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5B" w:rsidRPr="0034218A" w:rsidRDefault="00E90F5B" w:rsidP="000D4088">
      <w:pPr>
        <w:pStyle w:val="-5"/>
        <w:ind w:firstLineChars="0" w:firstLine="0"/>
        <w:rPr>
          <w:color w:val="000000" w:themeColor="text1"/>
        </w:rPr>
      </w:pPr>
      <w:r w:rsidRPr="0034218A">
        <w:rPr>
          <w:rFonts w:hint="eastAsia"/>
          <w:color w:val="000000" w:themeColor="text1"/>
        </w:rPr>
        <w:t>附件</w:t>
      </w:r>
      <w:r w:rsidRPr="0034218A">
        <w:rPr>
          <w:rFonts w:hint="eastAsia"/>
          <w:color w:val="000000" w:themeColor="text1"/>
        </w:rPr>
        <w:t>1</w:t>
      </w:r>
    </w:p>
    <w:p w:rsidR="00E90F5B" w:rsidRDefault="00E90F5B" w:rsidP="00D5255B">
      <w:pPr>
        <w:widowControl/>
        <w:spacing w:beforeLines="50" w:before="156" w:line="560" w:lineRule="exact"/>
        <w:jc w:val="center"/>
        <w:outlineLvl w:val="0"/>
        <w:rPr>
          <w:rFonts w:ascii="宋体" w:eastAsia="宋体" w:hAnsi="宋体" w:cs="@楷体_GB2312"/>
          <w:b/>
          <w:kern w:val="36"/>
          <w:sz w:val="36"/>
          <w:szCs w:val="44"/>
          <w:lang w:val="zh-CN"/>
        </w:rPr>
      </w:pPr>
      <w:r w:rsidRPr="00D5255B">
        <w:rPr>
          <w:rFonts w:ascii="宋体" w:eastAsia="宋体" w:hAnsi="宋体" w:cs="@楷体_GB2312" w:hint="eastAsia"/>
          <w:b/>
          <w:kern w:val="36"/>
          <w:sz w:val="36"/>
          <w:szCs w:val="44"/>
          <w:lang w:val="zh-CN"/>
        </w:rPr>
        <w:t>20</w:t>
      </w:r>
      <w:r w:rsidRPr="00D5255B">
        <w:rPr>
          <w:rFonts w:ascii="宋体" w:eastAsia="宋体" w:hAnsi="宋体" w:cs="@楷体_GB2312"/>
          <w:b/>
          <w:kern w:val="36"/>
          <w:sz w:val="36"/>
          <w:szCs w:val="44"/>
          <w:lang w:val="zh-CN"/>
        </w:rPr>
        <w:t>2</w:t>
      </w:r>
      <w:r w:rsidR="00DD1B30" w:rsidRPr="00D5255B">
        <w:rPr>
          <w:rFonts w:ascii="宋体" w:eastAsia="宋体" w:hAnsi="宋体" w:cs="@楷体_GB2312" w:hint="eastAsia"/>
          <w:b/>
          <w:kern w:val="36"/>
          <w:sz w:val="36"/>
          <w:szCs w:val="44"/>
          <w:lang w:val="zh-CN"/>
        </w:rPr>
        <w:t>5</w:t>
      </w:r>
      <w:r w:rsidR="008C72F1">
        <w:rPr>
          <w:rFonts w:ascii="宋体" w:eastAsia="宋体" w:hAnsi="宋体" w:cs="@楷体_GB2312" w:hint="eastAsia"/>
          <w:b/>
          <w:kern w:val="36"/>
          <w:sz w:val="36"/>
          <w:szCs w:val="44"/>
          <w:lang w:val="zh-CN"/>
        </w:rPr>
        <w:t>年</w:t>
      </w:r>
      <w:r w:rsidRPr="00D5255B">
        <w:rPr>
          <w:rFonts w:ascii="宋体" w:eastAsia="宋体" w:hAnsi="宋体" w:cs="@楷体_GB2312" w:hint="eastAsia"/>
          <w:b/>
          <w:kern w:val="36"/>
          <w:sz w:val="36"/>
          <w:szCs w:val="44"/>
          <w:lang w:val="zh-CN"/>
        </w:rPr>
        <w:t>华东理工大学思政研究课题选题</w:t>
      </w:r>
      <w:r w:rsidRPr="00D5255B">
        <w:rPr>
          <w:rFonts w:ascii="宋体" w:eastAsia="宋体" w:hAnsi="宋体" w:cs="@楷体_GB2312"/>
          <w:b/>
          <w:kern w:val="36"/>
          <w:sz w:val="36"/>
          <w:szCs w:val="44"/>
          <w:lang w:val="zh-CN"/>
        </w:rPr>
        <w:t>参考</w:t>
      </w:r>
      <w:r w:rsidRPr="00D5255B">
        <w:rPr>
          <w:rFonts w:ascii="宋体" w:eastAsia="宋体" w:hAnsi="宋体" w:cs="@楷体_GB2312" w:hint="eastAsia"/>
          <w:b/>
          <w:kern w:val="36"/>
          <w:sz w:val="36"/>
          <w:szCs w:val="44"/>
          <w:lang w:val="zh-CN"/>
        </w:rPr>
        <w:t>方向</w:t>
      </w:r>
    </w:p>
    <w:p w:rsidR="00D5255B" w:rsidRDefault="00D5255B" w:rsidP="00E90F5B">
      <w:pPr>
        <w:pStyle w:val="-1"/>
        <w:rPr>
          <w:color w:val="000000" w:themeColor="text1"/>
        </w:rPr>
      </w:pPr>
    </w:p>
    <w:p w:rsidR="00E90F5B" w:rsidRPr="0034218A" w:rsidRDefault="00E90F5B" w:rsidP="00E90F5B">
      <w:pPr>
        <w:pStyle w:val="-1"/>
        <w:rPr>
          <w:color w:val="000000" w:themeColor="text1"/>
        </w:rPr>
      </w:pPr>
      <w:r w:rsidRPr="0034218A">
        <w:rPr>
          <w:color w:val="000000" w:themeColor="text1"/>
        </w:rPr>
        <w:t>202</w:t>
      </w:r>
      <w:r w:rsidR="00DD1B30" w:rsidRPr="0034218A">
        <w:rPr>
          <w:rFonts w:hint="eastAsia"/>
          <w:color w:val="000000" w:themeColor="text1"/>
        </w:rPr>
        <w:t>5</w:t>
      </w:r>
      <w:r w:rsidR="008C72F1">
        <w:rPr>
          <w:rFonts w:hint="eastAsia"/>
          <w:color w:val="000000" w:themeColor="text1"/>
        </w:rPr>
        <w:t>年</w:t>
      </w:r>
      <w:bookmarkStart w:id="0" w:name="_GoBack"/>
      <w:bookmarkEnd w:id="0"/>
      <w:r w:rsidR="00873C4E" w:rsidRPr="0034218A">
        <w:rPr>
          <w:rFonts w:hint="eastAsia"/>
          <w:color w:val="000000" w:themeColor="text1"/>
        </w:rPr>
        <w:t>学校</w:t>
      </w:r>
      <w:r w:rsidRPr="0034218A">
        <w:rPr>
          <w:rFonts w:hint="eastAsia"/>
          <w:color w:val="000000" w:themeColor="text1"/>
        </w:rPr>
        <w:t>思政研究课题重点聚焦</w:t>
      </w:r>
      <w:r w:rsidR="0082424E" w:rsidRPr="0034218A">
        <w:rPr>
          <w:rFonts w:hint="eastAsia"/>
          <w:color w:val="000000" w:themeColor="text1"/>
          <w:spacing w:val="-2"/>
        </w:rPr>
        <w:t>习近平新时代中国特色社会主义思想</w:t>
      </w:r>
      <w:r w:rsidR="009E6E42" w:rsidRPr="0034218A">
        <w:rPr>
          <w:rFonts w:hint="eastAsia"/>
          <w:color w:val="000000" w:themeColor="text1"/>
          <w:spacing w:val="-2"/>
        </w:rPr>
        <w:t>“三进”工作、</w:t>
      </w:r>
      <w:r w:rsidR="0082424E" w:rsidRPr="0034218A">
        <w:rPr>
          <w:rFonts w:hint="eastAsia"/>
          <w:color w:val="000000" w:themeColor="text1"/>
          <w:spacing w:val="-2"/>
        </w:rPr>
        <w:t>党的二十大</w:t>
      </w:r>
      <w:r w:rsidR="00DD1B30" w:rsidRPr="0034218A">
        <w:rPr>
          <w:rFonts w:hint="eastAsia"/>
          <w:color w:val="000000" w:themeColor="text1"/>
          <w:spacing w:val="-2"/>
        </w:rPr>
        <w:t>和二十届三中全会</w:t>
      </w:r>
      <w:r w:rsidR="0082424E" w:rsidRPr="0034218A">
        <w:rPr>
          <w:rFonts w:hint="eastAsia"/>
          <w:color w:val="000000" w:themeColor="text1"/>
          <w:spacing w:val="-2"/>
        </w:rPr>
        <w:t>精神</w:t>
      </w:r>
      <w:r w:rsidRPr="0034218A">
        <w:rPr>
          <w:rFonts w:hint="eastAsia"/>
          <w:color w:val="000000" w:themeColor="text1"/>
          <w:spacing w:val="-2"/>
        </w:rPr>
        <w:t>、</w:t>
      </w:r>
      <w:r w:rsidR="009E6E42" w:rsidRPr="0034218A">
        <w:rPr>
          <w:rFonts w:hint="eastAsia"/>
          <w:color w:val="000000" w:themeColor="text1"/>
          <w:spacing w:val="-2"/>
        </w:rPr>
        <w:t>习近平文化思想、</w:t>
      </w:r>
      <w:r w:rsidR="008D3AE5" w:rsidRPr="0034218A">
        <w:rPr>
          <w:rFonts w:hint="eastAsia"/>
          <w:color w:val="000000" w:themeColor="text1"/>
          <w:spacing w:val="-2"/>
        </w:rPr>
        <w:t>全国教育大会精神、</w:t>
      </w:r>
      <w:r w:rsidR="00873C4E" w:rsidRPr="0034218A">
        <w:rPr>
          <w:rFonts w:hint="eastAsia"/>
          <w:color w:val="000000" w:themeColor="text1"/>
          <w:spacing w:val="-2"/>
        </w:rPr>
        <w:t>学</w:t>
      </w:r>
      <w:r w:rsidR="00905D9F" w:rsidRPr="0034218A">
        <w:rPr>
          <w:rFonts w:hint="eastAsia"/>
          <w:color w:val="000000" w:themeColor="text1"/>
          <w:spacing w:val="-2"/>
        </w:rPr>
        <w:t>校第十二次党代会精神、</w:t>
      </w:r>
      <w:r w:rsidR="007B073F" w:rsidRPr="0034218A">
        <w:rPr>
          <w:rFonts w:hint="eastAsia"/>
          <w:color w:val="000000" w:themeColor="text1"/>
          <w:spacing w:val="-2"/>
        </w:rPr>
        <w:t>高校</w:t>
      </w:r>
      <w:r w:rsidR="00905D9F" w:rsidRPr="0034218A">
        <w:rPr>
          <w:rFonts w:hint="eastAsia"/>
          <w:color w:val="000000" w:themeColor="text1"/>
          <w:spacing w:val="-2"/>
        </w:rPr>
        <w:t>意识形态工作</w:t>
      </w:r>
      <w:r w:rsidR="00E03AD2" w:rsidRPr="0034218A">
        <w:rPr>
          <w:rFonts w:hint="eastAsia"/>
          <w:color w:val="000000" w:themeColor="text1"/>
          <w:spacing w:val="-2"/>
        </w:rPr>
        <w:t>、</w:t>
      </w:r>
      <w:r w:rsidR="00007DB5" w:rsidRPr="0034218A">
        <w:rPr>
          <w:rFonts w:hint="eastAsia"/>
          <w:color w:val="000000" w:themeColor="text1"/>
          <w:spacing w:val="-2"/>
        </w:rPr>
        <w:t>网络思想政治教育</w:t>
      </w:r>
      <w:r w:rsidRPr="0034218A">
        <w:rPr>
          <w:rFonts w:hint="eastAsia"/>
          <w:color w:val="000000" w:themeColor="text1"/>
        </w:rPr>
        <w:t>等主题，申报者可根据选题参考方向，结合工作实际，围绕如何提</w:t>
      </w:r>
      <w:r w:rsidR="009E6E42" w:rsidRPr="0034218A">
        <w:rPr>
          <w:rFonts w:hint="eastAsia"/>
          <w:color w:val="000000" w:themeColor="text1"/>
        </w:rPr>
        <w:t>升</w:t>
      </w:r>
      <w:r w:rsidRPr="0034218A">
        <w:rPr>
          <w:rFonts w:hint="eastAsia"/>
          <w:color w:val="000000" w:themeColor="text1"/>
        </w:rPr>
        <w:t>学校思政工作水平，自拟题目进行申报。</w:t>
      </w:r>
    </w:p>
    <w:p w:rsidR="00E90F5B" w:rsidRPr="00190C2C" w:rsidRDefault="00E90F5B" w:rsidP="00D5255B">
      <w:pPr>
        <w:pStyle w:val="-5"/>
        <w:spacing w:beforeLines="50" w:before="156" w:afterLines="50" w:after="156"/>
        <w:ind w:firstLine="640"/>
        <w:rPr>
          <w:rFonts w:ascii="黑体" w:eastAsia="黑体" w:hAnsi="黑体"/>
          <w:b w:val="0"/>
          <w:color w:val="000000" w:themeColor="text1"/>
        </w:rPr>
      </w:pPr>
      <w:r w:rsidRPr="00190C2C">
        <w:rPr>
          <w:rFonts w:ascii="黑体" w:eastAsia="黑体" w:hAnsi="黑体" w:hint="eastAsia"/>
          <w:b w:val="0"/>
          <w:color w:val="000000" w:themeColor="text1"/>
        </w:rPr>
        <w:t>一</w:t>
      </w:r>
      <w:r w:rsidR="00190C2C">
        <w:rPr>
          <w:rFonts w:ascii="黑体" w:eastAsia="黑体" w:hAnsi="黑体" w:hint="eastAsia"/>
          <w:b w:val="0"/>
          <w:color w:val="000000" w:themeColor="text1"/>
        </w:rPr>
        <w:t>、</w:t>
      </w:r>
      <w:r w:rsidRPr="00190C2C">
        <w:rPr>
          <w:rFonts w:ascii="黑体" w:eastAsia="黑体" w:hAnsi="黑体" w:hint="eastAsia"/>
          <w:b w:val="0"/>
          <w:color w:val="000000" w:themeColor="text1"/>
        </w:rPr>
        <w:t>习近平新时代中国特色社会主义思想“三进”工作</w:t>
      </w:r>
      <w:r w:rsidRPr="00190C2C">
        <w:rPr>
          <w:rFonts w:ascii="黑体" w:eastAsia="黑体" w:hAnsi="黑体"/>
          <w:b w:val="0"/>
          <w:color w:val="000000" w:themeColor="text1"/>
        </w:rPr>
        <w:t>研究</w:t>
      </w:r>
    </w:p>
    <w:p w:rsidR="00554463" w:rsidRPr="0034218A" w:rsidRDefault="00554463" w:rsidP="00E90F5B">
      <w:pPr>
        <w:pStyle w:val="-5"/>
        <w:ind w:firstLine="640"/>
        <w:rPr>
          <w:b w:val="0"/>
          <w:color w:val="000000" w:themeColor="text1"/>
        </w:rPr>
      </w:pPr>
      <w:r w:rsidRPr="0034218A">
        <w:rPr>
          <w:rFonts w:hint="eastAsia"/>
          <w:b w:val="0"/>
          <w:color w:val="000000" w:themeColor="text1"/>
        </w:rPr>
        <w:t>习近平新时代中国特色社会主义思想是马克思主义中国化时代化的最新成果</w:t>
      </w:r>
      <w:r w:rsidR="00E3277B" w:rsidRPr="0034218A">
        <w:rPr>
          <w:rFonts w:hint="eastAsia"/>
          <w:b w:val="0"/>
          <w:color w:val="000000" w:themeColor="text1"/>
        </w:rPr>
        <w:t>。</w:t>
      </w:r>
      <w:r w:rsidR="00027D07" w:rsidRPr="0034218A">
        <w:rPr>
          <w:rFonts w:hint="eastAsia"/>
          <w:b w:val="0"/>
          <w:color w:val="000000" w:themeColor="text1"/>
        </w:rPr>
        <w:t>聚焦习近平新时代中国特色社会主义思想的科学内涵、核心要义、精神实质和丰富内容</w:t>
      </w:r>
      <w:r w:rsidR="00752A9E" w:rsidRPr="0034218A">
        <w:rPr>
          <w:rFonts w:hint="eastAsia"/>
          <w:b w:val="0"/>
          <w:color w:val="000000" w:themeColor="text1"/>
        </w:rPr>
        <w:t>以及</w:t>
      </w:r>
      <w:r w:rsidR="00027D07" w:rsidRPr="0034218A">
        <w:rPr>
          <w:rFonts w:hint="eastAsia"/>
          <w:b w:val="0"/>
          <w:color w:val="000000" w:themeColor="text1"/>
        </w:rPr>
        <w:t>其背后的历史逻辑、理论逻辑和实践逻辑，所蕴含的辩证唯物主义和历史唯物主义方法论，</w:t>
      </w:r>
      <w:r w:rsidR="0087785B" w:rsidRPr="0034218A">
        <w:rPr>
          <w:rFonts w:hint="eastAsia"/>
          <w:b w:val="0"/>
          <w:color w:val="000000" w:themeColor="text1"/>
        </w:rPr>
        <w:t>围绕落实立德树人根本任务，</w:t>
      </w:r>
      <w:r w:rsidR="00027D07" w:rsidRPr="0034218A">
        <w:rPr>
          <w:rFonts w:hint="eastAsia"/>
          <w:b w:val="0"/>
          <w:color w:val="000000" w:themeColor="text1"/>
        </w:rPr>
        <w:t>结合</w:t>
      </w:r>
      <w:r w:rsidR="00A90F66" w:rsidRPr="0034218A">
        <w:rPr>
          <w:b w:val="0"/>
          <w:color w:val="000000" w:themeColor="text1"/>
        </w:rPr>
        <w:t>学校实际</w:t>
      </w:r>
      <w:r w:rsidR="00A90F66" w:rsidRPr="0034218A">
        <w:rPr>
          <w:rFonts w:hint="eastAsia"/>
          <w:b w:val="0"/>
          <w:color w:val="000000" w:themeColor="text1"/>
        </w:rPr>
        <w:t>开展研究</w:t>
      </w:r>
      <w:r w:rsidR="00CB03A1" w:rsidRPr="0034218A">
        <w:rPr>
          <w:rFonts w:hint="eastAsia"/>
          <w:b w:val="0"/>
          <w:color w:val="000000" w:themeColor="text1"/>
        </w:rPr>
        <w:t>，多维度紧扣</w:t>
      </w:r>
      <w:r w:rsidR="00F5707F" w:rsidRPr="0034218A">
        <w:rPr>
          <w:rFonts w:hint="eastAsia"/>
          <w:b w:val="0"/>
          <w:color w:val="000000" w:themeColor="text1"/>
        </w:rPr>
        <w:t>重点</w:t>
      </w:r>
      <w:r w:rsidR="00CB03A1" w:rsidRPr="0034218A">
        <w:rPr>
          <w:rFonts w:hint="eastAsia"/>
          <w:b w:val="0"/>
          <w:color w:val="000000" w:themeColor="text1"/>
        </w:rPr>
        <w:t>难点、创新方法举措，</w:t>
      </w:r>
      <w:r w:rsidR="00E90F5B" w:rsidRPr="0034218A">
        <w:rPr>
          <w:rFonts w:hint="eastAsia"/>
          <w:b w:val="0"/>
          <w:color w:val="000000" w:themeColor="text1"/>
        </w:rPr>
        <w:t>深入推动习近平新时代中国特色社会主义思想进教材、进课堂、进头脑</w:t>
      </w:r>
      <w:r w:rsidR="00211814" w:rsidRPr="0034218A">
        <w:rPr>
          <w:rFonts w:hint="eastAsia"/>
          <w:b w:val="0"/>
          <w:color w:val="000000" w:themeColor="text1"/>
        </w:rPr>
        <w:t>，</w:t>
      </w:r>
      <w:r w:rsidR="00027D07" w:rsidRPr="0034218A">
        <w:rPr>
          <w:rFonts w:hint="eastAsia"/>
          <w:b w:val="0"/>
          <w:color w:val="000000" w:themeColor="text1"/>
        </w:rPr>
        <w:t>帮助学生知其然、知其所以然，</w:t>
      </w:r>
      <w:r w:rsidR="005F55A2" w:rsidRPr="0034218A">
        <w:rPr>
          <w:rFonts w:hint="eastAsia"/>
          <w:b w:val="0"/>
          <w:color w:val="000000" w:themeColor="text1"/>
        </w:rPr>
        <w:t>全面提高人才自主培养质量</w:t>
      </w:r>
      <w:r w:rsidR="00027D07" w:rsidRPr="0034218A">
        <w:rPr>
          <w:rFonts w:hint="eastAsia"/>
          <w:b w:val="0"/>
          <w:color w:val="000000" w:themeColor="text1"/>
        </w:rPr>
        <w:t>。</w:t>
      </w:r>
    </w:p>
    <w:p w:rsidR="00E90F5B" w:rsidRPr="00190C2C" w:rsidRDefault="00190C2C" w:rsidP="00D5255B">
      <w:pPr>
        <w:pStyle w:val="-5"/>
        <w:spacing w:beforeLines="50" w:before="156" w:afterLines="50" w:after="156"/>
        <w:ind w:firstLine="640"/>
        <w:rPr>
          <w:rFonts w:ascii="黑体" w:eastAsia="黑体" w:hAnsi="黑体"/>
          <w:b w:val="0"/>
          <w:color w:val="000000" w:themeColor="text1"/>
        </w:rPr>
      </w:pPr>
      <w:r>
        <w:rPr>
          <w:rFonts w:ascii="黑体" w:eastAsia="黑体" w:hAnsi="黑体" w:hint="eastAsia"/>
          <w:b w:val="0"/>
          <w:color w:val="000000" w:themeColor="text1"/>
        </w:rPr>
        <w:t>二、</w:t>
      </w:r>
      <w:r w:rsidR="00E90F5B" w:rsidRPr="00190C2C">
        <w:rPr>
          <w:rFonts w:ascii="黑体" w:eastAsia="黑体" w:hAnsi="黑体" w:hint="eastAsia"/>
          <w:b w:val="0"/>
          <w:color w:val="000000" w:themeColor="text1"/>
        </w:rPr>
        <w:t>党的二十大</w:t>
      </w:r>
      <w:r w:rsidR="00905D9F" w:rsidRPr="00190C2C">
        <w:rPr>
          <w:rFonts w:ascii="黑体" w:eastAsia="黑体" w:hAnsi="黑体" w:hint="eastAsia"/>
          <w:b w:val="0"/>
          <w:color w:val="000000" w:themeColor="text1"/>
        </w:rPr>
        <w:t>和二十届三中全会</w:t>
      </w:r>
      <w:r w:rsidR="00E90F5B" w:rsidRPr="00190C2C">
        <w:rPr>
          <w:rFonts w:ascii="黑体" w:eastAsia="黑体" w:hAnsi="黑体" w:hint="eastAsia"/>
          <w:b w:val="0"/>
          <w:color w:val="000000" w:themeColor="text1"/>
        </w:rPr>
        <w:t>精神研究</w:t>
      </w:r>
    </w:p>
    <w:p w:rsidR="00E90F5B" w:rsidRPr="0034218A" w:rsidRDefault="005153AA" w:rsidP="0075208F">
      <w:pPr>
        <w:pStyle w:val="-1"/>
        <w:rPr>
          <w:color w:val="000000" w:themeColor="text1"/>
        </w:rPr>
      </w:pPr>
      <w:r w:rsidRPr="0034218A">
        <w:rPr>
          <w:rFonts w:hint="eastAsia"/>
          <w:color w:val="000000" w:themeColor="text1"/>
        </w:rPr>
        <w:t>党的二十大报告创造性地将教育、科技、人才工作进行系统性论述，</w:t>
      </w:r>
      <w:r w:rsidR="008B713B" w:rsidRPr="0034218A">
        <w:rPr>
          <w:rFonts w:hint="eastAsia"/>
          <w:color w:val="000000" w:themeColor="text1"/>
        </w:rPr>
        <w:t>党的二十届三中全会</w:t>
      </w:r>
      <w:r w:rsidRPr="0034218A">
        <w:rPr>
          <w:rFonts w:hint="eastAsia"/>
          <w:color w:val="000000" w:themeColor="text1"/>
        </w:rPr>
        <w:t>强调“教育、科技、人才是中国式现代化的基础性、战略性支撑”</w:t>
      </w:r>
      <w:r w:rsidR="008B713B" w:rsidRPr="0034218A">
        <w:rPr>
          <w:rFonts w:hint="eastAsia"/>
          <w:color w:val="000000" w:themeColor="text1"/>
        </w:rPr>
        <w:t>。</w:t>
      </w:r>
      <w:r w:rsidR="00254270" w:rsidRPr="0034218A">
        <w:rPr>
          <w:rFonts w:hint="eastAsia"/>
          <w:color w:val="000000" w:themeColor="text1"/>
        </w:rPr>
        <w:t>聚焦</w:t>
      </w:r>
      <w:r w:rsidR="00D86AFB" w:rsidRPr="0034218A">
        <w:rPr>
          <w:rFonts w:hint="eastAsia"/>
          <w:color w:val="000000" w:themeColor="text1"/>
        </w:rPr>
        <w:t>教育科技人才</w:t>
      </w:r>
      <w:r w:rsidR="00D86AFB" w:rsidRPr="0034218A">
        <w:rPr>
          <w:rFonts w:hint="eastAsia"/>
          <w:color w:val="000000" w:themeColor="text1"/>
        </w:rPr>
        <w:lastRenderedPageBreak/>
        <w:t>“三位一体”</w:t>
      </w:r>
      <w:r w:rsidRPr="0034218A">
        <w:rPr>
          <w:rFonts w:hint="eastAsia"/>
          <w:color w:val="000000" w:themeColor="text1"/>
        </w:rPr>
        <w:t>以及《教育强国建设规划纲要（</w:t>
      </w:r>
      <w:r w:rsidRPr="0034218A">
        <w:rPr>
          <w:color w:val="000000" w:themeColor="text1"/>
        </w:rPr>
        <w:t>2024-2035</w:t>
      </w:r>
      <w:r w:rsidRPr="0034218A">
        <w:rPr>
          <w:color w:val="000000" w:themeColor="text1"/>
        </w:rPr>
        <w:t>年）》</w:t>
      </w:r>
      <w:r w:rsidR="00EB0DEC" w:rsidRPr="0034218A">
        <w:rPr>
          <w:rFonts w:hint="eastAsia"/>
          <w:color w:val="000000" w:themeColor="text1"/>
        </w:rPr>
        <w:t>，</w:t>
      </w:r>
      <w:r w:rsidR="00E90F5B" w:rsidRPr="0034218A">
        <w:rPr>
          <w:rFonts w:hint="eastAsia"/>
          <w:color w:val="000000" w:themeColor="text1"/>
        </w:rPr>
        <w:t>研究</w:t>
      </w:r>
      <w:r w:rsidR="008B713B" w:rsidRPr="0034218A">
        <w:rPr>
          <w:rFonts w:hint="eastAsia"/>
          <w:color w:val="000000" w:themeColor="text1"/>
        </w:rPr>
        <w:t>全面提高人才自主培养质量中</w:t>
      </w:r>
      <w:r w:rsidR="00AB63AC" w:rsidRPr="0034218A">
        <w:rPr>
          <w:rFonts w:hint="eastAsia"/>
          <w:color w:val="000000" w:themeColor="text1"/>
        </w:rPr>
        <w:t>的思政工作重点</w:t>
      </w:r>
      <w:r w:rsidR="00EB0DEC" w:rsidRPr="0034218A">
        <w:rPr>
          <w:rFonts w:hint="eastAsia"/>
          <w:color w:val="000000" w:themeColor="text1"/>
        </w:rPr>
        <w:t>、</w:t>
      </w:r>
      <w:r w:rsidR="008B713B" w:rsidRPr="0034218A">
        <w:rPr>
          <w:rFonts w:hint="eastAsia"/>
          <w:color w:val="000000" w:themeColor="text1"/>
        </w:rPr>
        <w:t>难点，提出深化改革的路径与办法，</w:t>
      </w:r>
      <w:r w:rsidR="00274AB8" w:rsidRPr="0034218A">
        <w:rPr>
          <w:rFonts w:hint="eastAsia"/>
          <w:color w:val="000000" w:themeColor="text1"/>
        </w:rPr>
        <w:t>将党的二十大</w:t>
      </w:r>
      <w:r w:rsidR="00AB63AC" w:rsidRPr="0034218A">
        <w:rPr>
          <w:rFonts w:hint="eastAsia"/>
          <w:color w:val="000000" w:themeColor="text1"/>
        </w:rPr>
        <w:t>和二十届三中全会精神</w:t>
      </w:r>
      <w:r w:rsidR="00EB0DEC" w:rsidRPr="0034218A">
        <w:rPr>
          <w:rFonts w:hint="eastAsia"/>
          <w:color w:val="000000" w:themeColor="text1"/>
        </w:rPr>
        <w:t>全面贯彻</w:t>
      </w:r>
      <w:r w:rsidR="00274AB8" w:rsidRPr="0034218A">
        <w:rPr>
          <w:rFonts w:hint="eastAsia"/>
          <w:color w:val="000000" w:themeColor="text1"/>
        </w:rPr>
        <w:t>落实到</w:t>
      </w:r>
      <w:r w:rsidR="00254270" w:rsidRPr="0034218A">
        <w:rPr>
          <w:rFonts w:hint="eastAsia"/>
          <w:color w:val="000000" w:themeColor="text1"/>
        </w:rPr>
        <w:t>学校高质量发展的</w:t>
      </w:r>
      <w:r w:rsidR="00F66F58" w:rsidRPr="0034218A">
        <w:rPr>
          <w:rFonts w:hint="eastAsia"/>
          <w:color w:val="000000" w:themeColor="text1"/>
        </w:rPr>
        <w:t>实践</w:t>
      </w:r>
      <w:r w:rsidR="00274AB8" w:rsidRPr="0034218A">
        <w:rPr>
          <w:rFonts w:hint="eastAsia"/>
          <w:color w:val="000000" w:themeColor="text1"/>
        </w:rPr>
        <w:t>中</w:t>
      </w:r>
      <w:r w:rsidR="00AB63AC" w:rsidRPr="0034218A">
        <w:rPr>
          <w:rFonts w:hint="eastAsia"/>
          <w:color w:val="000000" w:themeColor="text1"/>
        </w:rPr>
        <w:t>，</w:t>
      </w:r>
      <w:r w:rsidR="00CE3345" w:rsidRPr="0034218A">
        <w:rPr>
          <w:rFonts w:hint="eastAsia"/>
          <w:color w:val="000000" w:themeColor="text1"/>
        </w:rPr>
        <w:t>增强思想自觉、政治自觉、行动自觉。</w:t>
      </w:r>
    </w:p>
    <w:p w:rsidR="002D096F" w:rsidRPr="00190C2C" w:rsidRDefault="00987013" w:rsidP="00D5255B">
      <w:pPr>
        <w:pStyle w:val="-5"/>
        <w:spacing w:beforeLines="50" w:before="156" w:afterLines="50" w:after="156"/>
        <w:ind w:firstLine="624"/>
        <w:rPr>
          <w:rFonts w:ascii="黑体" w:eastAsia="黑体" w:hAnsi="黑体"/>
          <w:b w:val="0"/>
          <w:color w:val="000000" w:themeColor="text1"/>
          <w:spacing w:val="-4"/>
        </w:rPr>
      </w:pPr>
      <w:r w:rsidRPr="00190C2C">
        <w:rPr>
          <w:rFonts w:ascii="黑体" w:eastAsia="黑体" w:hAnsi="黑体" w:hint="eastAsia"/>
          <w:b w:val="0"/>
          <w:color w:val="000000" w:themeColor="text1"/>
          <w:spacing w:val="-4"/>
        </w:rPr>
        <w:t>三</w:t>
      </w:r>
      <w:r w:rsidR="00190C2C" w:rsidRPr="00190C2C">
        <w:rPr>
          <w:rFonts w:ascii="黑体" w:eastAsia="黑体" w:hAnsi="黑体" w:hint="eastAsia"/>
          <w:b w:val="0"/>
          <w:color w:val="000000" w:themeColor="text1"/>
          <w:spacing w:val="-4"/>
        </w:rPr>
        <w:t>、</w:t>
      </w:r>
      <w:r w:rsidR="002D096F" w:rsidRPr="00190C2C">
        <w:rPr>
          <w:rFonts w:ascii="黑体" w:eastAsia="黑体" w:hAnsi="黑体" w:hint="eastAsia"/>
          <w:b w:val="0"/>
          <w:color w:val="000000" w:themeColor="text1"/>
          <w:spacing w:val="-4"/>
        </w:rPr>
        <w:t>习近平文化思想</w:t>
      </w:r>
      <w:r w:rsidR="000F5AFA" w:rsidRPr="00190C2C">
        <w:rPr>
          <w:rFonts w:ascii="黑体" w:eastAsia="黑体" w:hAnsi="黑体" w:hint="eastAsia"/>
          <w:b w:val="0"/>
          <w:color w:val="000000" w:themeColor="text1"/>
          <w:spacing w:val="-4"/>
        </w:rPr>
        <w:t>引领下的大学文化传承创新</w:t>
      </w:r>
      <w:r w:rsidR="009D0C19" w:rsidRPr="00190C2C">
        <w:rPr>
          <w:rFonts w:ascii="黑体" w:eastAsia="黑体" w:hAnsi="黑体" w:hint="eastAsia"/>
          <w:b w:val="0"/>
          <w:color w:val="000000" w:themeColor="text1"/>
          <w:spacing w:val="-4"/>
        </w:rPr>
        <w:t>路径</w:t>
      </w:r>
      <w:r w:rsidR="000F5AFA" w:rsidRPr="00190C2C">
        <w:rPr>
          <w:rFonts w:ascii="黑体" w:eastAsia="黑体" w:hAnsi="黑体" w:hint="eastAsia"/>
          <w:b w:val="0"/>
          <w:color w:val="000000" w:themeColor="text1"/>
          <w:spacing w:val="-4"/>
        </w:rPr>
        <w:t>研究</w:t>
      </w:r>
    </w:p>
    <w:p w:rsidR="00250654" w:rsidRDefault="00CB40D9">
      <w:pPr>
        <w:pStyle w:val="-1"/>
        <w:rPr>
          <w:color w:val="000000" w:themeColor="text1"/>
        </w:rPr>
      </w:pPr>
      <w:r w:rsidRPr="0034218A">
        <w:rPr>
          <w:rFonts w:hint="eastAsia"/>
          <w:color w:val="000000" w:themeColor="text1"/>
        </w:rPr>
        <w:t>习近平文化思想作为习近平新时代中国特色社会主义思想的重要组成部分，是新时代党领导文化建设实践经验的理论总结，内涵丰富、博大精深。</w:t>
      </w:r>
      <w:r w:rsidR="005D7930" w:rsidRPr="0034218A">
        <w:rPr>
          <w:rFonts w:hint="eastAsia"/>
          <w:color w:val="000000" w:themeColor="text1"/>
        </w:rPr>
        <w:t>牢牢把握习近平文化思想</w:t>
      </w:r>
      <w:r w:rsidR="000F5AFA">
        <w:rPr>
          <w:rFonts w:hint="eastAsia"/>
          <w:color w:val="000000" w:themeColor="text1"/>
        </w:rPr>
        <w:t>蕴含</w:t>
      </w:r>
      <w:r w:rsidR="005D7930" w:rsidRPr="0034218A">
        <w:rPr>
          <w:rFonts w:hint="eastAsia"/>
          <w:color w:val="000000" w:themeColor="text1"/>
        </w:rPr>
        <w:t>的立场、观点和方法，在</w:t>
      </w:r>
      <w:r w:rsidR="00A96519">
        <w:rPr>
          <w:rFonts w:hint="eastAsia"/>
          <w:color w:val="000000" w:themeColor="text1"/>
        </w:rPr>
        <w:t>挖掘和凝练</w:t>
      </w:r>
      <w:r w:rsidR="00A96519" w:rsidRPr="0034218A">
        <w:rPr>
          <w:rFonts w:hint="eastAsia"/>
          <w:color w:val="000000" w:themeColor="text1"/>
        </w:rPr>
        <w:t>华理精神和办学思想，</w:t>
      </w:r>
      <w:r w:rsidR="00133A72">
        <w:rPr>
          <w:rFonts w:hint="eastAsia"/>
          <w:color w:val="000000" w:themeColor="text1"/>
        </w:rPr>
        <w:t>进一步加强</w:t>
      </w:r>
      <w:r w:rsidR="005D7930" w:rsidRPr="0034218A">
        <w:rPr>
          <w:rFonts w:hint="eastAsia"/>
          <w:color w:val="000000" w:themeColor="text1"/>
        </w:rPr>
        <w:t>校风教风学风</w:t>
      </w:r>
      <w:r w:rsidR="003037C2">
        <w:rPr>
          <w:rFonts w:hint="eastAsia"/>
          <w:color w:val="000000" w:themeColor="text1"/>
        </w:rPr>
        <w:t>建设</w:t>
      </w:r>
      <w:r w:rsidR="00133A72">
        <w:rPr>
          <w:rFonts w:hint="eastAsia"/>
          <w:color w:val="000000" w:themeColor="text1"/>
        </w:rPr>
        <w:t>以及</w:t>
      </w:r>
      <w:r w:rsidR="00133A72" w:rsidRPr="003037C2">
        <w:rPr>
          <w:rFonts w:hint="eastAsia"/>
          <w:color w:val="000000" w:themeColor="text1"/>
        </w:rPr>
        <w:t>深化精神文明创建长效机制，创新文明培育、文明实践、文明创建工作机制</w:t>
      </w:r>
      <w:r w:rsidR="00A96519">
        <w:rPr>
          <w:rFonts w:hint="eastAsia"/>
          <w:color w:val="000000" w:themeColor="text1"/>
        </w:rPr>
        <w:t>，</w:t>
      </w:r>
      <w:r w:rsidR="00A96519" w:rsidRPr="0034218A">
        <w:rPr>
          <w:rFonts w:hint="eastAsia"/>
          <w:color w:val="000000" w:themeColor="text1"/>
        </w:rPr>
        <w:t>打造习近平文化思想最佳实践地华理样本</w:t>
      </w:r>
      <w:r w:rsidR="005D7930" w:rsidRPr="0034218A">
        <w:rPr>
          <w:rFonts w:hint="eastAsia"/>
          <w:color w:val="000000" w:themeColor="text1"/>
        </w:rPr>
        <w:t>等方面</w:t>
      </w:r>
      <w:r w:rsidR="00DC2F56" w:rsidRPr="0034218A">
        <w:rPr>
          <w:rFonts w:hint="eastAsia"/>
          <w:color w:val="000000" w:themeColor="text1"/>
        </w:rPr>
        <w:t>开展</w:t>
      </w:r>
      <w:r w:rsidR="005D7930" w:rsidRPr="0034218A">
        <w:rPr>
          <w:rFonts w:hint="eastAsia"/>
          <w:color w:val="000000" w:themeColor="text1"/>
        </w:rPr>
        <w:t>研究，</w:t>
      </w:r>
      <w:r w:rsidR="00DC2F56" w:rsidRPr="0034218A">
        <w:rPr>
          <w:rFonts w:hint="eastAsia"/>
          <w:color w:val="000000" w:themeColor="text1"/>
        </w:rPr>
        <w:t>并提出可行性</w:t>
      </w:r>
      <w:r w:rsidR="004B6F14" w:rsidRPr="004F6F2C">
        <w:rPr>
          <w:rFonts w:hint="eastAsia"/>
          <w:color w:val="000000" w:themeColor="text1"/>
        </w:rPr>
        <w:t>实施</w:t>
      </w:r>
      <w:r w:rsidR="009C71C7">
        <w:rPr>
          <w:rFonts w:hint="eastAsia"/>
          <w:color w:val="000000" w:themeColor="text1"/>
        </w:rPr>
        <w:t>路径</w:t>
      </w:r>
      <w:r w:rsidR="00133A72">
        <w:rPr>
          <w:rFonts w:hint="eastAsia"/>
          <w:color w:val="000000" w:themeColor="text1"/>
        </w:rPr>
        <w:t>与</w:t>
      </w:r>
      <w:r w:rsidR="003037C2">
        <w:rPr>
          <w:rFonts w:hint="eastAsia"/>
          <w:color w:val="000000" w:themeColor="text1"/>
        </w:rPr>
        <w:t>举措</w:t>
      </w:r>
      <w:r w:rsidR="00DC2F56" w:rsidRPr="0034218A">
        <w:rPr>
          <w:rFonts w:hint="eastAsia"/>
          <w:color w:val="000000" w:themeColor="text1"/>
        </w:rPr>
        <w:t>，</w:t>
      </w:r>
      <w:r w:rsidR="005D7930" w:rsidRPr="0034218A">
        <w:rPr>
          <w:rFonts w:hint="eastAsia"/>
          <w:color w:val="000000" w:themeColor="text1"/>
        </w:rPr>
        <w:t>为推进校园文化建设</w:t>
      </w:r>
      <w:r w:rsidR="00133A72">
        <w:rPr>
          <w:rFonts w:hint="eastAsia"/>
          <w:color w:val="000000" w:themeColor="text1"/>
        </w:rPr>
        <w:t>，</w:t>
      </w:r>
      <w:r w:rsidR="00A96519">
        <w:rPr>
          <w:rFonts w:hint="eastAsia"/>
          <w:color w:val="000000" w:themeColor="text1"/>
        </w:rPr>
        <w:t>充分发挥文化育人功能</w:t>
      </w:r>
      <w:r w:rsidR="005D7930" w:rsidRPr="0034218A">
        <w:rPr>
          <w:rFonts w:hint="eastAsia"/>
          <w:color w:val="000000" w:themeColor="text1"/>
        </w:rPr>
        <w:t>创造有利条件。</w:t>
      </w:r>
    </w:p>
    <w:p w:rsidR="00C96936" w:rsidRDefault="00C96936" w:rsidP="00C96936">
      <w:pPr>
        <w:pStyle w:val="-5"/>
        <w:spacing w:beforeLines="50" w:before="156" w:afterLines="50" w:after="156"/>
        <w:ind w:firstLine="640"/>
        <w:rPr>
          <w:rFonts w:ascii="黑体" w:eastAsia="黑体" w:hAnsi="黑体"/>
          <w:b w:val="0"/>
          <w:color w:val="000000" w:themeColor="text1"/>
        </w:rPr>
      </w:pPr>
      <w:r>
        <w:rPr>
          <w:rFonts w:ascii="黑体" w:eastAsia="黑体" w:hAnsi="黑体" w:hint="eastAsia"/>
          <w:b w:val="0"/>
          <w:color w:val="000000" w:themeColor="text1"/>
        </w:rPr>
        <w:t>四、习近平总书记关于党的</w:t>
      </w:r>
      <w:r w:rsidRPr="00C96936">
        <w:rPr>
          <w:rFonts w:ascii="黑体" w:eastAsia="黑体" w:hAnsi="黑体" w:hint="eastAsia"/>
          <w:b w:val="0"/>
          <w:color w:val="000000" w:themeColor="text1"/>
        </w:rPr>
        <w:t>自我革命的重要思想</w:t>
      </w:r>
      <w:r w:rsidR="008C30A4">
        <w:rPr>
          <w:rFonts w:ascii="黑体" w:eastAsia="黑体" w:hAnsi="黑体" w:hint="eastAsia"/>
          <w:b w:val="0"/>
          <w:color w:val="000000" w:themeColor="text1"/>
        </w:rPr>
        <w:t>实践要求深化研究</w:t>
      </w:r>
    </w:p>
    <w:p w:rsidR="0010041B" w:rsidRDefault="00DF5583" w:rsidP="00D5255B">
      <w:pPr>
        <w:pStyle w:val="-5"/>
        <w:spacing w:beforeLines="50" w:before="156" w:afterLines="50" w:after="156"/>
        <w:ind w:firstLine="640"/>
        <w:rPr>
          <w:b w:val="0"/>
          <w:color w:val="000000" w:themeColor="text1"/>
        </w:rPr>
      </w:pPr>
      <w:r w:rsidRPr="00DF5583">
        <w:rPr>
          <w:rFonts w:hint="eastAsia"/>
          <w:b w:val="0"/>
          <w:color w:val="000000" w:themeColor="text1"/>
        </w:rPr>
        <w:t>习近平总书记关于党的自我革命的重要思想是我们党坚持“两个结合</w:t>
      </w:r>
      <w:r w:rsidR="00A13E89">
        <w:rPr>
          <w:rFonts w:hint="eastAsia"/>
          <w:b w:val="0"/>
          <w:color w:val="000000" w:themeColor="text1"/>
        </w:rPr>
        <w:t>”推进理论创新的光辉典范，开展深入贯彻中央八项规定精神学习教育</w:t>
      </w:r>
      <w:r w:rsidRPr="00DF5583">
        <w:rPr>
          <w:rFonts w:hint="eastAsia"/>
          <w:b w:val="0"/>
          <w:color w:val="000000" w:themeColor="text1"/>
        </w:rPr>
        <w:t>，是推进中国式现代化的有力保障。</w:t>
      </w:r>
      <w:r>
        <w:rPr>
          <w:rFonts w:hint="eastAsia"/>
          <w:b w:val="0"/>
          <w:color w:val="000000" w:themeColor="text1"/>
        </w:rPr>
        <w:t>通过</w:t>
      </w:r>
      <w:r w:rsidRPr="00DF5583">
        <w:rPr>
          <w:rFonts w:hint="eastAsia"/>
          <w:b w:val="0"/>
          <w:color w:val="000000" w:themeColor="text1"/>
        </w:rPr>
        <w:t>深入研究</w:t>
      </w:r>
      <w:r w:rsidR="00021979" w:rsidRPr="00021979">
        <w:rPr>
          <w:rFonts w:hint="eastAsia"/>
          <w:b w:val="0"/>
          <w:color w:val="000000" w:themeColor="text1"/>
        </w:rPr>
        <w:t>习近平总书记关于</w:t>
      </w:r>
      <w:r w:rsidRPr="00DF5583">
        <w:rPr>
          <w:rFonts w:hint="eastAsia"/>
          <w:b w:val="0"/>
          <w:color w:val="000000" w:themeColor="text1"/>
        </w:rPr>
        <w:t>党的自我革命</w:t>
      </w:r>
      <w:r w:rsidR="00A13E89">
        <w:rPr>
          <w:rFonts w:hint="eastAsia"/>
          <w:b w:val="0"/>
          <w:color w:val="000000" w:themeColor="text1"/>
        </w:rPr>
        <w:t>的重要</w:t>
      </w:r>
      <w:r w:rsidRPr="00DF5583">
        <w:rPr>
          <w:rFonts w:hint="eastAsia"/>
          <w:b w:val="0"/>
          <w:color w:val="000000" w:themeColor="text1"/>
        </w:rPr>
        <w:t>思想</w:t>
      </w:r>
      <w:r w:rsidR="00021979">
        <w:rPr>
          <w:rFonts w:hint="eastAsia"/>
          <w:b w:val="0"/>
          <w:color w:val="000000" w:themeColor="text1"/>
        </w:rPr>
        <w:t>的</w:t>
      </w:r>
      <w:r w:rsidR="00A13E89">
        <w:rPr>
          <w:rFonts w:hint="eastAsia"/>
          <w:b w:val="0"/>
          <w:color w:val="000000" w:themeColor="text1"/>
        </w:rPr>
        <w:t>理论渊源</w:t>
      </w:r>
      <w:r w:rsidRPr="00DF5583">
        <w:rPr>
          <w:rFonts w:hint="eastAsia"/>
          <w:b w:val="0"/>
          <w:color w:val="000000" w:themeColor="text1"/>
        </w:rPr>
        <w:t>，深刻把握这一重要思想背后的历史唯物主义基础与中华优秀传统文化底蕴，</w:t>
      </w:r>
      <w:r w:rsidR="00756F9C">
        <w:rPr>
          <w:rFonts w:hint="eastAsia"/>
          <w:b w:val="0"/>
          <w:color w:val="000000" w:themeColor="text1"/>
        </w:rPr>
        <w:t>结合深入贯彻中央八项规定精神学习教育，</w:t>
      </w:r>
      <w:r>
        <w:rPr>
          <w:rFonts w:hint="eastAsia"/>
          <w:b w:val="0"/>
          <w:color w:val="000000" w:themeColor="text1"/>
        </w:rPr>
        <w:t>探索融入学校教育教学、人才培养等方面的</w:t>
      </w:r>
      <w:r>
        <w:rPr>
          <w:rFonts w:hint="eastAsia"/>
          <w:b w:val="0"/>
          <w:color w:val="000000" w:themeColor="text1"/>
        </w:rPr>
        <w:lastRenderedPageBreak/>
        <w:t>创新举措</w:t>
      </w:r>
      <w:r w:rsidR="007C5B90">
        <w:rPr>
          <w:rFonts w:hint="eastAsia"/>
          <w:b w:val="0"/>
          <w:color w:val="000000" w:themeColor="text1"/>
        </w:rPr>
        <w:t>，推动学校制度体系不断完善，</w:t>
      </w:r>
      <w:r w:rsidR="007C5B90" w:rsidRPr="007C5B90">
        <w:rPr>
          <w:rFonts w:hint="eastAsia"/>
          <w:b w:val="0"/>
          <w:color w:val="000000" w:themeColor="text1"/>
        </w:rPr>
        <w:t>治理能力不断增强，育人质量整体提升。</w:t>
      </w:r>
    </w:p>
    <w:p w:rsidR="00777FB7" w:rsidRPr="00190C2C" w:rsidRDefault="00DF5583" w:rsidP="00D5255B">
      <w:pPr>
        <w:pStyle w:val="-5"/>
        <w:spacing w:beforeLines="50" w:before="156" w:afterLines="50" w:after="156"/>
        <w:ind w:firstLine="640"/>
        <w:rPr>
          <w:rFonts w:ascii="黑体" w:eastAsia="黑体" w:hAnsi="黑体"/>
          <w:b w:val="0"/>
          <w:color w:val="000000" w:themeColor="text1"/>
        </w:rPr>
      </w:pPr>
      <w:r>
        <w:rPr>
          <w:rFonts w:ascii="黑体" w:eastAsia="黑体" w:hAnsi="黑体" w:hint="eastAsia"/>
          <w:b w:val="0"/>
          <w:color w:val="000000" w:themeColor="text1"/>
        </w:rPr>
        <w:t>五</w:t>
      </w:r>
      <w:r w:rsidR="00190C2C">
        <w:rPr>
          <w:rFonts w:ascii="黑体" w:eastAsia="黑体" w:hAnsi="黑体" w:hint="eastAsia"/>
          <w:b w:val="0"/>
          <w:color w:val="000000" w:themeColor="text1"/>
        </w:rPr>
        <w:t>、</w:t>
      </w:r>
      <w:r w:rsidR="003E255A" w:rsidRPr="00190C2C">
        <w:rPr>
          <w:rFonts w:ascii="黑体" w:eastAsia="黑体" w:hAnsi="黑体" w:hint="eastAsia"/>
          <w:b w:val="0"/>
          <w:color w:val="000000" w:themeColor="text1"/>
        </w:rPr>
        <w:t>党的创新</w:t>
      </w:r>
      <w:r w:rsidR="009C71C7" w:rsidRPr="00190C2C">
        <w:rPr>
          <w:rFonts w:ascii="黑体" w:eastAsia="黑体" w:hAnsi="黑体" w:hint="eastAsia"/>
          <w:b w:val="0"/>
          <w:color w:val="000000" w:themeColor="text1"/>
        </w:rPr>
        <w:t>理论学习</w:t>
      </w:r>
      <w:r w:rsidR="000F5AFA" w:rsidRPr="00190C2C">
        <w:rPr>
          <w:rFonts w:ascii="黑体" w:eastAsia="黑体" w:hAnsi="黑体" w:hint="eastAsia"/>
          <w:b w:val="0"/>
          <w:color w:val="000000" w:themeColor="text1"/>
        </w:rPr>
        <w:t>长效</w:t>
      </w:r>
      <w:r w:rsidR="009C71C7" w:rsidRPr="00190C2C">
        <w:rPr>
          <w:rFonts w:ascii="黑体" w:eastAsia="黑体" w:hAnsi="黑体" w:hint="eastAsia"/>
          <w:b w:val="0"/>
          <w:color w:val="000000" w:themeColor="text1"/>
        </w:rPr>
        <w:t>机制研究</w:t>
      </w:r>
    </w:p>
    <w:p w:rsidR="008F565C" w:rsidRDefault="001A04F0" w:rsidP="00E90F5B">
      <w:pPr>
        <w:pStyle w:val="-5"/>
        <w:ind w:firstLine="640"/>
        <w:rPr>
          <w:b w:val="0"/>
          <w:color w:val="000000" w:themeColor="text1"/>
        </w:rPr>
      </w:pPr>
      <w:r w:rsidRPr="0034218A">
        <w:rPr>
          <w:rFonts w:hint="eastAsia"/>
          <w:b w:val="0"/>
          <w:color w:val="000000" w:themeColor="text1"/>
        </w:rPr>
        <w:t>学校第十二次党代会报告提出，</w:t>
      </w:r>
      <w:r w:rsidR="0036403E" w:rsidRPr="0034218A">
        <w:rPr>
          <w:rFonts w:hint="eastAsia"/>
          <w:b w:val="0"/>
          <w:color w:val="000000" w:themeColor="text1"/>
        </w:rPr>
        <w:t>强化理论武装，严格落实“第一议题”制度，结合学校实际研究贯彻落实举措。</w:t>
      </w:r>
      <w:r w:rsidRPr="0034218A">
        <w:rPr>
          <w:rFonts w:hint="eastAsia"/>
          <w:b w:val="0"/>
          <w:color w:val="000000" w:themeColor="text1"/>
        </w:rPr>
        <w:t>聚焦</w:t>
      </w:r>
      <w:r w:rsidR="0036403E" w:rsidRPr="0034218A">
        <w:rPr>
          <w:rFonts w:hint="eastAsia"/>
          <w:b w:val="0"/>
          <w:color w:val="000000" w:themeColor="text1"/>
        </w:rPr>
        <w:t>巩固拓展学习贯彻习近平新时代中国特色社会主义思想主题教育成果</w:t>
      </w:r>
      <w:r w:rsidR="00457AA6">
        <w:rPr>
          <w:rFonts w:hint="eastAsia"/>
          <w:b w:val="0"/>
          <w:color w:val="000000" w:themeColor="text1"/>
        </w:rPr>
        <w:t>、</w:t>
      </w:r>
      <w:r w:rsidR="006033EF">
        <w:rPr>
          <w:rFonts w:hint="eastAsia"/>
          <w:b w:val="0"/>
          <w:color w:val="000000" w:themeColor="text1"/>
        </w:rPr>
        <w:t>巩固</w:t>
      </w:r>
      <w:r w:rsidR="0036403E" w:rsidRPr="0034218A">
        <w:rPr>
          <w:rFonts w:hint="eastAsia"/>
          <w:b w:val="0"/>
          <w:color w:val="000000" w:themeColor="text1"/>
        </w:rPr>
        <w:t>深化党纪学习教育</w:t>
      </w:r>
      <w:r w:rsidR="006033EF">
        <w:rPr>
          <w:rFonts w:hint="eastAsia"/>
          <w:b w:val="0"/>
          <w:color w:val="000000" w:themeColor="text1"/>
        </w:rPr>
        <w:t>成果</w:t>
      </w:r>
      <w:r w:rsidR="0036403E" w:rsidRPr="0034218A">
        <w:rPr>
          <w:rFonts w:hint="eastAsia"/>
          <w:b w:val="0"/>
          <w:color w:val="000000" w:themeColor="text1"/>
        </w:rPr>
        <w:t>，</w:t>
      </w:r>
      <w:r w:rsidR="000F5AFA">
        <w:rPr>
          <w:rFonts w:hint="eastAsia"/>
          <w:b w:val="0"/>
          <w:color w:val="000000" w:themeColor="text1"/>
        </w:rPr>
        <w:t>建立健全</w:t>
      </w:r>
      <w:r w:rsidR="0036403E" w:rsidRPr="0034218A">
        <w:rPr>
          <w:rFonts w:hint="eastAsia"/>
          <w:b w:val="0"/>
          <w:color w:val="000000" w:themeColor="text1"/>
        </w:rPr>
        <w:t>常态化</w:t>
      </w:r>
      <w:r w:rsidR="000F5AFA">
        <w:rPr>
          <w:rFonts w:hint="eastAsia"/>
          <w:b w:val="0"/>
          <w:color w:val="000000" w:themeColor="text1"/>
        </w:rPr>
        <w:t>长效化</w:t>
      </w:r>
      <w:r w:rsidR="0036403E" w:rsidRPr="0034218A">
        <w:rPr>
          <w:rFonts w:hint="eastAsia"/>
          <w:b w:val="0"/>
          <w:color w:val="000000" w:themeColor="text1"/>
        </w:rPr>
        <w:t>理论学习机制，</w:t>
      </w:r>
      <w:r w:rsidRPr="0034218A">
        <w:rPr>
          <w:rFonts w:hint="eastAsia"/>
          <w:b w:val="0"/>
          <w:color w:val="000000" w:themeColor="text1"/>
        </w:rPr>
        <w:t>研究进一步</w:t>
      </w:r>
      <w:r w:rsidR="004C0625">
        <w:rPr>
          <w:rFonts w:hint="eastAsia"/>
          <w:b w:val="0"/>
          <w:color w:val="000000" w:themeColor="text1"/>
        </w:rPr>
        <w:t>加强</w:t>
      </w:r>
      <w:r w:rsidRPr="0034218A">
        <w:rPr>
          <w:rFonts w:hint="eastAsia"/>
          <w:b w:val="0"/>
          <w:color w:val="000000" w:themeColor="text1"/>
        </w:rPr>
        <w:t>师生理论武装的创新举措与办法，</w:t>
      </w:r>
      <w:r w:rsidR="00F016D2">
        <w:rPr>
          <w:rFonts w:hint="eastAsia"/>
          <w:b w:val="0"/>
          <w:color w:val="000000" w:themeColor="text1"/>
        </w:rPr>
        <w:t>不断提升师生理论武装和理想信念教育质效</w:t>
      </w:r>
      <w:r w:rsidR="00D34D16" w:rsidRPr="0034218A">
        <w:rPr>
          <w:rFonts w:hint="eastAsia"/>
          <w:b w:val="0"/>
          <w:color w:val="000000" w:themeColor="text1"/>
        </w:rPr>
        <w:t>，</w:t>
      </w:r>
      <w:r w:rsidR="007A056D" w:rsidRPr="0034218A">
        <w:rPr>
          <w:rFonts w:hint="eastAsia"/>
          <w:b w:val="0"/>
          <w:color w:val="000000" w:themeColor="text1"/>
        </w:rPr>
        <w:t>为学校高质量发展凝心聚力。</w:t>
      </w:r>
    </w:p>
    <w:p w:rsidR="00E90F5B" w:rsidRPr="00190C2C" w:rsidRDefault="00DF5583" w:rsidP="00D5255B">
      <w:pPr>
        <w:pStyle w:val="-5"/>
        <w:spacing w:beforeLines="50" w:before="156" w:afterLines="50" w:after="156"/>
        <w:ind w:firstLine="640"/>
        <w:rPr>
          <w:rFonts w:ascii="黑体" w:eastAsia="黑体" w:hAnsi="黑体"/>
          <w:b w:val="0"/>
          <w:color w:val="000000" w:themeColor="text1"/>
        </w:rPr>
      </w:pPr>
      <w:r>
        <w:rPr>
          <w:rFonts w:ascii="黑体" w:eastAsia="黑体" w:hAnsi="黑体" w:hint="eastAsia"/>
          <w:b w:val="0"/>
          <w:color w:val="000000" w:themeColor="text1"/>
        </w:rPr>
        <w:t>六</w:t>
      </w:r>
      <w:r w:rsidR="00190C2C" w:rsidRPr="00190C2C">
        <w:rPr>
          <w:rFonts w:ascii="黑体" w:eastAsia="黑体" w:hAnsi="黑体" w:hint="eastAsia"/>
          <w:b w:val="0"/>
          <w:color w:val="000000" w:themeColor="text1"/>
        </w:rPr>
        <w:t>、</w:t>
      </w:r>
      <w:r w:rsidR="00E90F5B" w:rsidRPr="00190C2C">
        <w:rPr>
          <w:rFonts w:ascii="黑体" w:eastAsia="黑体" w:hAnsi="黑体" w:hint="eastAsia"/>
          <w:b w:val="0"/>
          <w:color w:val="000000" w:themeColor="text1"/>
        </w:rPr>
        <w:t>高校意识形态工作研究</w:t>
      </w:r>
    </w:p>
    <w:p w:rsidR="007B1D7B" w:rsidRPr="0034218A" w:rsidRDefault="00401112" w:rsidP="00E90F5B">
      <w:pPr>
        <w:pStyle w:val="-5"/>
        <w:ind w:firstLine="640"/>
        <w:rPr>
          <w:b w:val="0"/>
          <w:color w:val="000000" w:themeColor="text1"/>
        </w:rPr>
      </w:pPr>
      <w:r w:rsidRPr="0034218A">
        <w:rPr>
          <w:rFonts w:hint="eastAsia"/>
          <w:b w:val="0"/>
          <w:color w:val="000000" w:themeColor="text1"/>
        </w:rPr>
        <w:t>高校是意识形态工作的前沿阵地，担负着为党育人、为国育才的历史重任和时代使命</w:t>
      </w:r>
      <w:r w:rsidR="004360DB" w:rsidRPr="0034218A">
        <w:rPr>
          <w:rFonts w:hint="eastAsia"/>
          <w:b w:val="0"/>
          <w:color w:val="000000" w:themeColor="text1"/>
        </w:rPr>
        <w:t>。</w:t>
      </w:r>
      <w:r w:rsidR="00E90F5B" w:rsidRPr="0034218A">
        <w:rPr>
          <w:rFonts w:hint="eastAsia"/>
          <w:b w:val="0"/>
          <w:color w:val="000000" w:themeColor="text1"/>
        </w:rPr>
        <w:t>聚焦学校意识形态工作中</w:t>
      </w:r>
      <w:r w:rsidR="00265E9C" w:rsidRPr="0034218A">
        <w:rPr>
          <w:rFonts w:hint="eastAsia"/>
          <w:b w:val="0"/>
          <w:color w:val="000000" w:themeColor="text1"/>
        </w:rPr>
        <w:t>的</w:t>
      </w:r>
      <w:r w:rsidR="000955F2" w:rsidRPr="0034218A">
        <w:rPr>
          <w:rFonts w:hint="eastAsia"/>
          <w:b w:val="0"/>
          <w:color w:val="000000" w:themeColor="text1"/>
        </w:rPr>
        <w:t>社会思潮、</w:t>
      </w:r>
      <w:r w:rsidR="00BB73D8" w:rsidRPr="0034218A">
        <w:rPr>
          <w:rFonts w:hint="eastAsia"/>
          <w:b w:val="0"/>
          <w:color w:val="000000" w:themeColor="text1"/>
        </w:rPr>
        <w:t>阵地管理</w:t>
      </w:r>
      <w:r w:rsidR="00E90F5B" w:rsidRPr="0034218A">
        <w:rPr>
          <w:rFonts w:hint="eastAsia"/>
          <w:b w:val="0"/>
          <w:color w:val="000000" w:themeColor="text1"/>
        </w:rPr>
        <w:t>、网络舆情、师生自媒体等热点、难点问题开展研究，</w:t>
      </w:r>
      <w:r w:rsidR="00C8743F" w:rsidRPr="0034218A">
        <w:rPr>
          <w:rFonts w:hint="eastAsia"/>
          <w:b w:val="0"/>
          <w:color w:val="000000" w:themeColor="text1"/>
        </w:rPr>
        <w:t>探索进一步</w:t>
      </w:r>
      <w:r w:rsidR="001353DD" w:rsidRPr="0034218A">
        <w:rPr>
          <w:rFonts w:hint="eastAsia"/>
          <w:b w:val="0"/>
          <w:color w:val="000000" w:themeColor="text1"/>
        </w:rPr>
        <w:t>健全完善</w:t>
      </w:r>
      <w:r w:rsidR="00F150CB" w:rsidRPr="0034218A">
        <w:rPr>
          <w:rFonts w:hint="eastAsia"/>
          <w:b w:val="0"/>
          <w:color w:val="000000" w:themeColor="text1"/>
        </w:rPr>
        <w:t>高校意识形态动态监测与预警模型</w:t>
      </w:r>
      <w:r w:rsidR="001776F2" w:rsidRPr="0034218A">
        <w:rPr>
          <w:rFonts w:hint="eastAsia"/>
          <w:b w:val="0"/>
          <w:color w:val="000000" w:themeColor="text1"/>
        </w:rPr>
        <w:t>、构建全媒体传播格局、完善新闻宣传和网络舆论一体化管理机制</w:t>
      </w:r>
      <w:r w:rsidR="00F150CB" w:rsidRPr="0034218A">
        <w:rPr>
          <w:rFonts w:hint="eastAsia"/>
          <w:b w:val="0"/>
          <w:color w:val="000000" w:themeColor="text1"/>
        </w:rPr>
        <w:t>以及</w:t>
      </w:r>
      <w:r w:rsidR="00CF325C" w:rsidRPr="0034218A">
        <w:rPr>
          <w:rFonts w:hint="eastAsia"/>
          <w:b w:val="0"/>
          <w:color w:val="000000" w:themeColor="text1"/>
        </w:rPr>
        <w:t>全球化背</w:t>
      </w:r>
      <w:r w:rsidR="00F150CB" w:rsidRPr="0034218A">
        <w:rPr>
          <w:rFonts w:hint="eastAsia"/>
          <w:b w:val="0"/>
          <w:color w:val="000000" w:themeColor="text1"/>
        </w:rPr>
        <w:t>景下多元思潮的应对策略，</w:t>
      </w:r>
      <w:r w:rsidR="00265E9C" w:rsidRPr="0034218A">
        <w:rPr>
          <w:rFonts w:hint="eastAsia"/>
          <w:b w:val="0"/>
          <w:color w:val="000000" w:themeColor="text1"/>
        </w:rPr>
        <w:t>筑牢意识形态工作安全防线，</w:t>
      </w:r>
      <w:r w:rsidR="00277EBD" w:rsidRPr="0034218A">
        <w:rPr>
          <w:rFonts w:hint="eastAsia"/>
          <w:b w:val="0"/>
          <w:color w:val="000000" w:themeColor="text1"/>
        </w:rPr>
        <w:t>着力建设具有强大凝聚力和引领力的社会主义意识形态，为</w:t>
      </w:r>
      <w:r w:rsidR="001B2D1B" w:rsidRPr="0034218A">
        <w:rPr>
          <w:rFonts w:hint="eastAsia"/>
          <w:b w:val="0"/>
          <w:color w:val="000000" w:themeColor="text1"/>
        </w:rPr>
        <w:t>学校</w:t>
      </w:r>
      <w:r w:rsidR="00C62FAE" w:rsidRPr="0034218A">
        <w:rPr>
          <w:rFonts w:hint="eastAsia"/>
          <w:b w:val="0"/>
          <w:color w:val="000000" w:themeColor="text1"/>
        </w:rPr>
        <w:t>事业</w:t>
      </w:r>
      <w:r w:rsidR="001B2D1B" w:rsidRPr="0034218A">
        <w:rPr>
          <w:rFonts w:hint="eastAsia"/>
          <w:b w:val="0"/>
          <w:color w:val="000000" w:themeColor="text1"/>
        </w:rPr>
        <w:t>高质量发展</w:t>
      </w:r>
      <w:r w:rsidR="00C62FAE" w:rsidRPr="0034218A">
        <w:rPr>
          <w:rFonts w:hint="eastAsia"/>
          <w:b w:val="0"/>
          <w:color w:val="000000" w:themeColor="text1"/>
        </w:rPr>
        <w:t>保驾护航</w:t>
      </w:r>
      <w:r w:rsidR="00277EBD" w:rsidRPr="0034218A">
        <w:rPr>
          <w:rFonts w:hint="eastAsia"/>
          <w:b w:val="0"/>
          <w:color w:val="000000" w:themeColor="text1"/>
        </w:rPr>
        <w:t>。</w:t>
      </w:r>
    </w:p>
    <w:p w:rsidR="00E90F5B" w:rsidRPr="00190C2C" w:rsidRDefault="00DF5583" w:rsidP="00D5255B">
      <w:pPr>
        <w:pStyle w:val="-5"/>
        <w:spacing w:beforeLines="50" w:before="156" w:afterLines="50" w:after="156"/>
        <w:ind w:firstLine="640"/>
        <w:rPr>
          <w:rFonts w:ascii="黑体" w:eastAsia="黑体" w:hAnsi="黑体"/>
          <w:b w:val="0"/>
          <w:color w:val="000000" w:themeColor="text1"/>
        </w:rPr>
      </w:pPr>
      <w:r>
        <w:rPr>
          <w:rFonts w:ascii="黑体" w:eastAsia="黑体" w:hAnsi="黑体" w:hint="eastAsia"/>
          <w:b w:val="0"/>
          <w:color w:val="000000" w:themeColor="text1"/>
        </w:rPr>
        <w:t>七</w:t>
      </w:r>
      <w:r w:rsidR="00190C2C" w:rsidRPr="00190C2C">
        <w:rPr>
          <w:rFonts w:ascii="黑体" w:eastAsia="黑体" w:hAnsi="黑体" w:hint="eastAsia"/>
          <w:b w:val="0"/>
          <w:color w:val="000000" w:themeColor="text1"/>
        </w:rPr>
        <w:t>、</w:t>
      </w:r>
      <w:r w:rsidR="00E90F5B" w:rsidRPr="00190C2C">
        <w:rPr>
          <w:rFonts w:ascii="黑体" w:eastAsia="黑体" w:hAnsi="黑体" w:hint="eastAsia"/>
          <w:b w:val="0"/>
          <w:color w:val="000000" w:themeColor="text1"/>
        </w:rPr>
        <w:t>网络思想政治教育工作研究</w:t>
      </w:r>
    </w:p>
    <w:p w:rsidR="00BE3D61" w:rsidRPr="0034218A" w:rsidRDefault="000955F2" w:rsidP="00612A79">
      <w:pPr>
        <w:pStyle w:val="-1"/>
        <w:rPr>
          <w:color w:val="000000" w:themeColor="text1"/>
        </w:rPr>
      </w:pPr>
      <w:r w:rsidRPr="0034218A">
        <w:rPr>
          <w:rFonts w:hint="eastAsia"/>
          <w:color w:val="000000" w:themeColor="text1"/>
        </w:rPr>
        <w:t>网络已成为广大青年大学生学习生活的重要空间，</w:t>
      </w:r>
      <w:r w:rsidR="00BB73D8" w:rsidRPr="0034218A">
        <w:rPr>
          <w:rFonts w:hint="eastAsia"/>
          <w:color w:val="000000" w:themeColor="text1"/>
        </w:rPr>
        <w:t>大学生的学习方式、生活方式、思想方式等不可避免地受到网络新媒体的影响。</w:t>
      </w:r>
      <w:r w:rsidR="00E90F5B" w:rsidRPr="0034218A">
        <w:rPr>
          <w:rFonts w:hint="eastAsia"/>
          <w:color w:val="000000" w:themeColor="text1"/>
        </w:rPr>
        <w:t>聚焦</w:t>
      </w:r>
      <w:r w:rsidR="00EC4860" w:rsidRPr="0034218A">
        <w:rPr>
          <w:rFonts w:hint="eastAsia"/>
          <w:color w:val="000000" w:themeColor="text1"/>
        </w:rPr>
        <w:t>教育数字化、</w:t>
      </w:r>
      <w:r w:rsidR="00BB73D8" w:rsidRPr="0034218A">
        <w:rPr>
          <w:rFonts w:hint="eastAsia"/>
          <w:color w:val="000000" w:themeColor="text1"/>
        </w:rPr>
        <w:t>网络文明素养、信息安全</w:t>
      </w:r>
      <w:r w:rsidR="00BB73D8" w:rsidRPr="0034218A">
        <w:rPr>
          <w:rFonts w:hint="eastAsia"/>
          <w:color w:val="000000" w:themeColor="text1"/>
        </w:rPr>
        <w:lastRenderedPageBreak/>
        <w:t>教育</w:t>
      </w:r>
      <w:r w:rsidR="00EC4860" w:rsidRPr="0034218A">
        <w:rPr>
          <w:rFonts w:hint="eastAsia"/>
          <w:color w:val="000000" w:themeColor="text1"/>
        </w:rPr>
        <w:t>等</w:t>
      </w:r>
      <w:r w:rsidR="00E90F5B" w:rsidRPr="0034218A">
        <w:rPr>
          <w:rFonts w:hint="eastAsia"/>
          <w:color w:val="000000" w:themeColor="text1"/>
        </w:rPr>
        <w:t>，</w:t>
      </w:r>
      <w:r w:rsidR="00265E9C" w:rsidRPr="0034218A">
        <w:rPr>
          <w:rFonts w:hint="eastAsia"/>
          <w:color w:val="000000" w:themeColor="text1"/>
        </w:rPr>
        <w:t>加强思想政治工作和信息技术深度融合，</w:t>
      </w:r>
      <w:r w:rsidR="00E90F5B" w:rsidRPr="0034218A">
        <w:rPr>
          <w:rFonts w:hint="eastAsia"/>
          <w:color w:val="000000" w:themeColor="text1"/>
        </w:rPr>
        <w:t>深入研究</w:t>
      </w:r>
      <w:r w:rsidRPr="0034218A">
        <w:rPr>
          <w:rFonts w:hint="eastAsia"/>
          <w:color w:val="000000" w:themeColor="text1"/>
        </w:rPr>
        <w:t>大学生</w:t>
      </w:r>
      <w:r w:rsidR="00E72647" w:rsidRPr="0034218A">
        <w:rPr>
          <w:rFonts w:hint="eastAsia"/>
          <w:color w:val="000000" w:themeColor="text1"/>
        </w:rPr>
        <w:t>网络</w:t>
      </w:r>
      <w:r w:rsidR="002F4320" w:rsidRPr="0034218A">
        <w:rPr>
          <w:rFonts w:hint="eastAsia"/>
          <w:color w:val="000000" w:themeColor="text1"/>
        </w:rPr>
        <w:t>思想政治</w:t>
      </w:r>
      <w:r w:rsidRPr="0034218A">
        <w:rPr>
          <w:rFonts w:hint="eastAsia"/>
          <w:color w:val="000000" w:themeColor="text1"/>
        </w:rPr>
        <w:t>教育的育人新策略、新路径、新方法，</w:t>
      </w:r>
      <w:r w:rsidR="00AF1B1A" w:rsidRPr="0034218A">
        <w:rPr>
          <w:rFonts w:hint="eastAsia"/>
          <w:color w:val="000000" w:themeColor="text1"/>
        </w:rPr>
        <w:t>构建网络育人体系，</w:t>
      </w:r>
      <w:r w:rsidR="002F4320" w:rsidRPr="0034218A">
        <w:rPr>
          <w:rFonts w:hint="eastAsia"/>
          <w:color w:val="000000" w:themeColor="text1"/>
        </w:rPr>
        <w:t>提升网络思想政治教育的吸引力和实效性</w:t>
      </w:r>
      <w:r w:rsidR="00265E9C" w:rsidRPr="0034218A">
        <w:rPr>
          <w:rFonts w:hint="eastAsia"/>
          <w:color w:val="000000" w:themeColor="text1"/>
        </w:rPr>
        <w:t>，让网络思想政治教育成为新时代学校思想政治工作提质增效的新引擎</w:t>
      </w:r>
      <w:r w:rsidR="00AF1B1A" w:rsidRPr="0034218A">
        <w:rPr>
          <w:rFonts w:hint="eastAsia"/>
          <w:color w:val="000000" w:themeColor="text1"/>
        </w:rPr>
        <w:t>。</w:t>
      </w:r>
    </w:p>
    <w:sectPr w:rsidR="00BE3D61" w:rsidRPr="0034218A" w:rsidSect="0092739A">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0F" w:rsidRDefault="00BC3B0F" w:rsidP="00166860">
      <w:r>
        <w:separator/>
      </w:r>
    </w:p>
  </w:endnote>
  <w:endnote w:type="continuationSeparator" w:id="0">
    <w:p w:rsidR="00BC3B0F" w:rsidRDefault="00BC3B0F" w:rsidP="0016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0F" w:rsidRDefault="00BC3B0F" w:rsidP="00166860">
      <w:r>
        <w:separator/>
      </w:r>
    </w:p>
  </w:footnote>
  <w:footnote w:type="continuationSeparator" w:id="0">
    <w:p w:rsidR="00BC3B0F" w:rsidRDefault="00BC3B0F" w:rsidP="00166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1"/>
    <w:rsid w:val="00006C0B"/>
    <w:rsid w:val="00007DB5"/>
    <w:rsid w:val="00014FD3"/>
    <w:rsid w:val="00021979"/>
    <w:rsid w:val="00027D07"/>
    <w:rsid w:val="00030721"/>
    <w:rsid w:val="0006672A"/>
    <w:rsid w:val="00080F91"/>
    <w:rsid w:val="00090975"/>
    <w:rsid w:val="00094A25"/>
    <w:rsid w:val="000955F2"/>
    <w:rsid w:val="000D4088"/>
    <w:rsid w:val="000D47E2"/>
    <w:rsid w:val="000F5AFA"/>
    <w:rsid w:val="0010041B"/>
    <w:rsid w:val="00100750"/>
    <w:rsid w:val="00122DF8"/>
    <w:rsid w:val="00126183"/>
    <w:rsid w:val="00127C2F"/>
    <w:rsid w:val="00133A72"/>
    <w:rsid w:val="001353DD"/>
    <w:rsid w:val="00141399"/>
    <w:rsid w:val="00150D1F"/>
    <w:rsid w:val="00166860"/>
    <w:rsid w:val="001776F2"/>
    <w:rsid w:val="00190C2C"/>
    <w:rsid w:val="00195FCD"/>
    <w:rsid w:val="001A04F0"/>
    <w:rsid w:val="001B0455"/>
    <w:rsid w:val="001B2D1B"/>
    <w:rsid w:val="001D3039"/>
    <w:rsid w:val="00206322"/>
    <w:rsid w:val="00211814"/>
    <w:rsid w:val="002125F6"/>
    <w:rsid w:val="00226FF4"/>
    <w:rsid w:val="002364FA"/>
    <w:rsid w:val="00250654"/>
    <w:rsid w:val="00254270"/>
    <w:rsid w:val="00265E9C"/>
    <w:rsid w:val="00274AB8"/>
    <w:rsid w:val="00277EBD"/>
    <w:rsid w:val="00280428"/>
    <w:rsid w:val="002A55D5"/>
    <w:rsid w:val="002B6B69"/>
    <w:rsid w:val="002D096F"/>
    <w:rsid w:val="002E068D"/>
    <w:rsid w:val="002F4320"/>
    <w:rsid w:val="0030017B"/>
    <w:rsid w:val="003037C2"/>
    <w:rsid w:val="00327B52"/>
    <w:rsid w:val="0034218A"/>
    <w:rsid w:val="00353D8E"/>
    <w:rsid w:val="0036403E"/>
    <w:rsid w:val="00382723"/>
    <w:rsid w:val="00391074"/>
    <w:rsid w:val="00397A39"/>
    <w:rsid w:val="003E255A"/>
    <w:rsid w:val="003E4114"/>
    <w:rsid w:val="00401112"/>
    <w:rsid w:val="0042718D"/>
    <w:rsid w:val="004360DB"/>
    <w:rsid w:val="00441B08"/>
    <w:rsid w:val="004503AF"/>
    <w:rsid w:val="00457AA6"/>
    <w:rsid w:val="00475890"/>
    <w:rsid w:val="0048539E"/>
    <w:rsid w:val="00491067"/>
    <w:rsid w:val="00493CD4"/>
    <w:rsid w:val="004A59AA"/>
    <w:rsid w:val="004B6F14"/>
    <w:rsid w:val="004C0625"/>
    <w:rsid w:val="004E6C4A"/>
    <w:rsid w:val="004F3CB0"/>
    <w:rsid w:val="004F5146"/>
    <w:rsid w:val="004F6F2C"/>
    <w:rsid w:val="0051248D"/>
    <w:rsid w:val="00513989"/>
    <w:rsid w:val="005153AA"/>
    <w:rsid w:val="00520E8F"/>
    <w:rsid w:val="00537CFA"/>
    <w:rsid w:val="005415F5"/>
    <w:rsid w:val="005421BA"/>
    <w:rsid w:val="00544398"/>
    <w:rsid w:val="00554463"/>
    <w:rsid w:val="0055781A"/>
    <w:rsid w:val="005701D2"/>
    <w:rsid w:val="0057285C"/>
    <w:rsid w:val="00573122"/>
    <w:rsid w:val="00577403"/>
    <w:rsid w:val="005A2BAA"/>
    <w:rsid w:val="005A5588"/>
    <w:rsid w:val="005A7598"/>
    <w:rsid w:val="005D7930"/>
    <w:rsid w:val="005E5FF9"/>
    <w:rsid w:val="005F2EAB"/>
    <w:rsid w:val="005F55A2"/>
    <w:rsid w:val="006033EF"/>
    <w:rsid w:val="00605AF7"/>
    <w:rsid w:val="00610E58"/>
    <w:rsid w:val="00612A79"/>
    <w:rsid w:val="00613BD5"/>
    <w:rsid w:val="006179F5"/>
    <w:rsid w:val="00637DEC"/>
    <w:rsid w:val="00690DBC"/>
    <w:rsid w:val="00693F30"/>
    <w:rsid w:val="006B36A1"/>
    <w:rsid w:val="006C60A5"/>
    <w:rsid w:val="006C6E0B"/>
    <w:rsid w:val="006F2AB1"/>
    <w:rsid w:val="0070025A"/>
    <w:rsid w:val="00704015"/>
    <w:rsid w:val="00716623"/>
    <w:rsid w:val="0075208F"/>
    <w:rsid w:val="00752A9E"/>
    <w:rsid w:val="00756F9C"/>
    <w:rsid w:val="00775EC6"/>
    <w:rsid w:val="00777FB7"/>
    <w:rsid w:val="00796CAB"/>
    <w:rsid w:val="007A056D"/>
    <w:rsid w:val="007B073F"/>
    <w:rsid w:val="007B1D7B"/>
    <w:rsid w:val="007B2C4D"/>
    <w:rsid w:val="007C3043"/>
    <w:rsid w:val="007C5B90"/>
    <w:rsid w:val="00821558"/>
    <w:rsid w:val="0082424E"/>
    <w:rsid w:val="008431C7"/>
    <w:rsid w:val="00846D57"/>
    <w:rsid w:val="00873C4E"/>
    <w:rsid w:val="0087785B"/>
    <w:rsid w:val="008913FE"/>
    <w:rsid w:val="008B713B"/>
    <w:rsid w:val="008C30A4"/>
    <w:rsid w:val="008C72F1"/>
    <w:rsid w:val="008D3AE5"/>
    <w:rsid w:val="008E46AB"/>
    <w:rsid w:val="008E4A7A"/>
    <w:rsid w:val="008E7514"/>
    <w:rsid w:val="008F565C"/>
    <w:rsid w:val="00904BDC"/>
    <w:rsid w:val="00905D9F"/>
    <w:rsid w:val="0092739A"/>
    <w:rsid w:val="009706B1"/>
    <w:rsid w:val="00987013"/>
    <w:rsid w:val="009A1F6B"/>
    <w:rsid w:val="009C71C7"/>
    <w:rsid w:val="009D0C19"/>
    <w:rsid w:val="009D5DD9"/>
    <w:rsid w:val="009E43FE"/>
    <w:rsid w:val="009E6E42"/>
    <w:rsid w:val="009F3185"/>
    <w:rsid w:val="00A0026B"/>
    <w:rsid w:val="00A02233"/>
    <w:rsid w:val="00A051F4"/>
    <w:rsid w:val="00A13E89"/>
    <w:rsid w:val="00A2076C"/>
    <w:rsid w:val="00A34A3E"/>
    <w:rsid w:val="00A43E07"/>
    <w:rsid w:val="00A55024"/>
    <w:rsid w:val="00A6159A"/>
    <w:rsid w:val="00A77061"/>
    <w:rsid w:val="00A90F66"/>
    <w:rsid w:val="00A9197A"/>
    <w:rsid w:val="00A96519"/>
    <w:rsid w:val="00AA0051"/>
    <w:rsid w:val="00AA7D92"/>
    <w:rsid w:val="00AA7DDB"/>
    <w:rsid w:val="00AB63AC"/>
    <w:rsid w:val="00AD02B3"/>
    <w:rsid w:val="00AF1B1A"/>
    <w:rsid w:val="00B1099B"/>
    <w:rsid w:val="00B56220"/>
    <w:rsid w:val="00B9641C"/>
    <w:rsid w:val="00BA1610"/>
    <w:rsid w:val="00BA65DE"/>
    <w:rsid w:val="00BB5561"/>
    <w:rsid w:val="00BB73D8"/>
    <w:rsid w:val="00BC3B0F"/>
    <w:rsid w:val="00BE3D61"/>
    <w:rsid w:val="00C138EB"/>
    <w:rsid w:val="00C179E7"/>
    <w:rsid w:val="00C41643"/>
    <w:rsid w:val="00C44567"/>
    <w:rsid w:val="00C62FAE"/>
    <w:rsid w:val="00C82666"/>
    <w:rsid w:val="00C8743F"/>
    <w:rsid w:val="00C87AA9"/>
    <w:rsid w:val="00C94475"/>
    <w:rsid w:val="00C96936"/>
    <w:rsid w:val="00CB03A1"/>
    <w:rsid w:val="00CB40D9"/>
    <w:rsid w:val="00CC40D6"/>
    <w:rsid w:val="00CE3345"/>
    <w:rsid w:val="00CF325C"/>
    <w:rsid w:val="00D040C1"/>
    <w:rsid w:val="00D34D16"/>
    <w:rsid w:val="00D5255B"/>
    <w:rsid w:val="00D85A2F"/>
    <w:rsid w:val="00D86AFB"/>
    <w:rsid w:val="00D92295"/>
    <w:rsid w:val="00DC2F56"/>
    <w:rsid w:val="00DD1B30"/>
    <w:rsid w:val="00DE63BD"/>
    <w:rsid w:val="00DF546B"/>
    <w:rsid w:val="00DF5583"/>
    <w:rsid w:val="00E03AD2"/>
    <w:rsid w:val="00E113C3"/>
    <w:rsid w:val="00E3277B"/>
    <w:rsid w:val="00E412D1"/>
    <w:rsid w:val="00E43B6B"/>
    <w:rsid w:val="00E536B3"/>
    <w:rsid w:val="00E72647"/>
    <w:rsid w:val="00E74504"/>
    <w:rsid w:val="00E90F5B"/>
    <w:rsid w:val="00EA609D"/>
    <w:rsid w:val="00EB0DEC"/>
    <w:rsid w:val="00EC4860"/>
    <w:rsid w:val="00ED5884"/>
    <w:rsid w:val="00F016D2"/>
    <w:rsid w:val="00F150CB"/>
    <w:rsid w:val="00F21BE0"/>
    <w:rsid w:val="00F25380"/>
    <w:rsid w:val="00F27F8B"/>
    <w:rsid w:val="00F305F3"/>
    <w:rsid w:val="00F376A5"/>
    <w:rsid w:val="00F531D5"/>
    <w:rsid w:val="00F5707F"/>
    <w:rsid w:val="00F66F58"/>
    <w:rsid w:val="00F80A74"/>
    <w:rsid w:val="00F96ECA"/>
    <w:rsid w:val="00FA1734"/>
    <w:rsid w:val="00FC5A3B"/>
    <w:rsid w:val="00FE3B51"/>
    <w:rsid w:val="00FF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63857"/>
  <w15:chartTrackingRefBased/>
  <w15:docId w15:val="{7D1E5DA7-76E9-4C93-B5A8-E9B5D2CE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D61"/>
    <w:pPr>
      <w:widowControl w:val="0"/>
      <w:jc w:val="both"/>
    </w:pPr>
  </w:style>
  <w:style w:type="paragraph" w:styleId="1">
    <w:name w:val="heading 1"/>
    <w:basedOn w:val="a"/>
    <w:next w:val="a"/>
    <w:link w:val="10"/>
    <w:uiPriority w:val="9"/>
    <w:qFormat/>
    <w:rsid w:val="00BE3D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3D61"/>
    <w:rPr>
      <w:color w:val="0563C1"/>
      <w:u w:val="single"/>
    </w:rPr>
  </w:style>
  <w:style w:type="paragraph" w:customStyle="1" w:styleId="-">
    <w:name w:val="文件名-宣思文会议材料"/>
    <w:basedOn w:val="1"/>
    <w:link w:val="-0"/>
    <w:qFormat/>
    <w:rsid w:val="00BE3D61"/>
    <w:pPr>
      <w:spacing w:before="0" w:after="0" w:line="560" w:lineRule="exact"/>
      <w:jc w:val="center"/>
    </w:pPr>
    <w:rPr>
      <w:rFonts w:ascii="黑体" w:eastAsia="宋体" w:hAnsi="黑体"/>
      <w:sz w:val="36"/>
      <w:szCs w:val="36"/>
    </w:rPr>
  </w:style>
  <w:style w:type="character" w:customStyle="1" w:styleId="-0">
    <w:name w:val="文件名-宣思文会议材料 字符"/>
    <w:basedOn w:val="a0"/>
    <w:link w:val="-"/>
    <w:rsid w:val="00BE3D61"/>
    <w:rPr>
      <w:rFonts w:ascii="黑体" w:eastAsia="宋体" w:hAnsi="黑体"/>
      <w:b/>
      <w:bCs/>
      <w:kern w:val="44"/>
      <w:sz w:val="36"/>
      <w:szCs w:val="36"/>
    </w:rPr>
  </w:style>
  <w:style w:type="paragraph" w:customStyle="1" w:styleId="-1">
    <w:name w:val="正文-宣思文会议"/>
    <w:basedOn w:val="a"/>
    <w:link w:val="-2"/>
    <w:qFormat/>
    <w:rsid w:val="00BE3D61"/>
    <w:pPr>
      <w:snapToGrid w:val="0"/>
      <w:spacing w:line="560" w:lineRule="exact"/>
      <w:ind w:firstLine="640"/>
    </w:pPr>
    <w:rPr>
      <w:rFonts w:ascii="仿宋" w:eastAsia="仿宋_GB2312" w:hAnsi="仿宋" w:cs="Times New Roman"/>
      <w:sz w:val="32"/>
      <w:szCs w:val="32"/>
    </w:rPr>
  </w:style>
  <w:style w:type="character" w:customStyle="1" w:styleId="-2">
    <w:name w:val="正文-宣思文会议 字符"/>
    <w:basedOn w:val="a0"/>
    <w:link w:val="-1"/>
    <w:rsid w:val="00BE3D61"/>
    <w:rPr>
      <w:rFonts w:ascii="仿宋" w:eastAsia="仿宋_GB2312" w:hAnsi="仿宋" w:cs="Times New Roman"/>
      <w:sz w:val="32"/>
      <w:szCs w:val="32"/>
    </w:rPr>
  </w:style>
  <w:style w:type="paragraph" w:customStyle="1" w:styleId="-3">
    <w:name w:val="一级-宣思文会议材料"/>
    <w:basedOn w:val="a"/>
    <w:link w:val="-4"/>
    <w:qFormat/>
    <w:rsid w:val="00BE3D61"/>
    <w:pPr>
      <w:snapToGrid w:val="0"/>
      <w:spacing w:before="240" w:after="240" w:line="640" w:lineRule="exact"/>
      <w:jc w:val="center"/>
    </w:pPr>
    <w:rPr>
      <w:rFonts w:ascii="黑体" w:eastAsia="黑体" w:hAnsi="黑体" w:cs="Times New Roman"/>
      <w:sz w:val="32"/>
      <w:szCs w:val="32"/>
    </w:rPr>
  </w:style>
  <w:style w:type="character" w:customStyle="1" w:styleId="-4">
    <w:name w:val="一级-宣思文会议材料 字符"/>
    <w:basedOn w:val="a0"/>
    <w:link w:val="-3"/>
    <w:rsid w:val="00BE3D61"/>
    <w:rPr>
      <w:rFonts w:ascii="黑体" w:eastAsia="黑体" w:hAnsi="黑体" w:cs="Times New Roman"/>
      <w:sz w:val="32"/>
      <w:szCs w:val="32"/>
    </w:rPr>
  </w:style>
  <w:style w:type="paragraph" w:customStyle="1" w:styleId="-5">
    <w:name w:val="三级-宣思文会议"/>
    <w:basedOn w:val="-1"/>
    <w:link w:val="-6"/>
    <w:qFormat/>
    <w:rsid w:val="00BE3D61"/>
    <w:pPr>
      <w:ind w:firstLineChars="200" w:firstLine="200"/>
    </w:pPr>
    <w:rPr>
      <w:b/>
    </w:rPr>
  </w:style>
  <w:style w:type="character" w:customStyle="1" w:styleId="-6">
    <w:name w:val="三级-宣思文会议 字符"/>
    <w:basedOn w:val="-2"/>
    <w:link w:val="-5"/>
    <w:rsid w:val="00BE3D61"/>
    <w:rPr>
      <w:rFonts w:ascii="仿宋" w:eastAsia="仿宋_GB2312" w:hAnsi="仿宋" w:cs="Times New Roman"/>
      <w:b/>
      <w:sz w:val="32"/>
      <w:szCs w:val="32"/>
    </w:rPr>
  </w:style>
  <w:style w:type="character" w:customStyle="1" w:styleId="10">
    <w:name w:val="标题 1 字符"/>
    <w:basedOn w:val="a0"/>
    <w:link w:val="1"/>
    <w:uiPriority w:val="9"/>
    <w:rsid w:val="00BE3D61"/>
    <w:rPr>
      <w:b/>
      <w:bCs/>
      <w:kern w:val="44"/>
      <w:sz w:val="44"/>
      <w:szCs w:val="44"/>
    </w:rPr>
  </w:style>
  <w:style w:type="paragraph" w:styleId="a4">
    <w:name w:val="header"/>
    <w:basedOn w:val="a"/>
    <w:link w:val="a5"/>
    <w:uiPriority w:val="99"/>
    <w:unhideWhenUsed/>
    <w:rsid w:val="0016686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6860"/>
    <w:rPr>
      <w:sz w:val="18"/>
      <w:szCs w:val="18"/>
    </w:rPr>
  </w:style>
  <w:style w:type="paragraph" w:styleId="a6">
    <w:name w:val="footer"/>
    <w:basedOn w:val="a"/>
    <w:link w:val="a7"/>
    <w:uiPriority w:val="99"/>
    <w:unhideWhenUsed/>
    <w:rsid w:val="00166860"/>
    <w:pPr>
      <w:tabs>
        <w:tab w:val="center" w:pos="4153"/>
        <w:tab w:val="right" w:pos="8306"/>
      </w:tabs>
      <w:snapToGrid w:val="0"/>
      <w:jc w:val="left"/>
    </w:pPr>
    <w:rPr>
      <w:sz w:val="18"/>
      <w:szCs w:val="18"/>
    </w:rPr>
  </w:style>
  <w:style w:type="character" w:customStyle="1" w:styleId="a7">
    <w:name w:val="页脚 字符"/>
    <w:basedOn w:val="a0"/>
    <w:link w:val="a6"/>
    <w:uiPriority w:val="99"/>
    <w:rsid w:val="00166860"/>
    <w:rPr>
      <w:sz w:val="18"/>
      <w:szCs w:val="18"/>
    </w:rPr>
  </w:style>
  <w:style w:type="paragraph" w:styleId="a8">
    <w:name w:val="Balloon Text"/>
    <w:basedOn w:val="a"/>
    <w:link w:val="a9"/>
    <w:uiPriority w:val="99"/>
    <w:semiHidden/>
    <w:unhideWhenUsed/>
    <w:rsid w:val="007C3043"/>
    <w:rPr>
      <w:sz w:val="18"/>
      <w:szCs w:val="18"/>
    </w:rPr>
  </w:style>
  <w:style w:type="character" w:customStyle="1" w:styleId="a9">
    <w:name w:val="批注框文本 字符"/>
    <w:basedOn w:val="a0"/>
    <w:link w:val="a8"/>
    <w:uiPriority w:val="99"/>
    <w:semiHidden/>
    <w:rsid w:val="007C30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FAF2-6DE3-40D1-A393-D0F8498D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2023-10-17T01:18:00Z</cp:lastPrinted>
  <dcterms:created xsi:type="dcterms:W3CDTF">2025-03-13T08:13:00Z</dcterms:created>
  <dcterms:modified xsi:type="dcterms:W3CDTF">2025-03-13T08:55:00Z</dcterms:modified>
</cp:coreProperties>
</file>