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A2A2" w14:textId="77777777" w:rsidR="00F31867" w:rsidRDefault="00F31867" w:rsidP="00F31867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附件1：</w:t>
      </w:r>
    </w:p>
    <w:p w14:paraId="0F31ED22" w14:textId="77777777" w:rsidR="00F31867" w:rsidRDefault="00F31867" w:rsidP="00F31867">
      <w:pPr>
        <w:widowControl/>
        <w:jc w:val="center"/>
      </w:pPr>
      <w:r>
        <w:rPr>
          <w:rFonts w:ascii="黑体" w:eastAsia="黑体" w:hAnsi="宋体" w:cs="黑体" w:hint="eastAsia"/>
          <w:b/>
          <w:color w:val="000000"/>
          <w:kern w:val="0"/>
          <w:sz w:val="36"/>
          <w:szCs w:val="36"/>
          <w:lang w:bidi="ar"/>
        </w:rPr>
        <w:t>华东理工大学20</w:t>
      </w:r>
      <w:r>
        <w:rPr>
          <w:rFonts w:ascii="黑体" w:eastAsia="黑体" w:hAnsi="宋体" w:cs="黑体"/>
          <w:b/>
          <w:color w:val="000000"/>
          <w:kern w:val="0"/>
          <w:sz w:val="36"/>
          <w:szCs w:val="36"/>
          <w:lang w:bidi="ar"/>
        </w:rPr>
        <w:t>23</w:t>
      </w:r>
      <w:r>
        <w:rPr>
          <w:rFonts w:ascii="黑体" w:eastAsia="黑体" w:hAnsi="宋体" w:cs="黑体" w:hint="eastAsia"/>
          <w:b/>
          <w:color w:val="000000"/>
          <w:kern w:val="0"/>
          <w:sz w:val="36"/>
          <w:szCs w:val="36"/>
          <w:lang w:bidi="ar"/>
        </w:rPr>
        <w:t>年消防大练兵</w:t>
      </w:r>
      <w:r>
        <w:rPr>
          <w:rFonts w:ascii="黑体" w:eastAsia="黑体" w:hAnsi="宋体" w:cs="黑体"/>
          <w:b/>
          <w:color w:val="000000"/>
          <w:kern w:val="0"/>
          <w:sz w:val="36"/>
          <w:szCs w:val="36"/>
          <w:lang w:bidi="ar"/>
        </w:rPr>
        <w:t>比赛规程</w:t>
      </w:r>
    </w:p>
    <w:p w14:paraId="0962E162" w14:textId="77777777" w:rsidR="00F31867" w:rsidRDefault="00F31867" w:rsidP="00F31867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一、比赛时间 </w:t>
      </w:r>
    </w:p>
    <w:p w14:paraId="316D30A3" w14:textId="77777777" w:rsidR="00F31867" w:rsidRDefault="00F31867" w:rsidP="00F31867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2023 年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9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日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下午13:30</w:t>
      </w:r>
    </w:p>
    <w:p w14:paraId="44EFB45B" w14:textId="77777777" w:rsidR="00F31867" w:rsidRDefault="00F31867" w:rsidP="00F31867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二、比赛地点 </w:t>
      </w:r>
    </w:p>
    <w:p w14:paraId="3AE6EA6A" w14:textId="77777777" w:rsidR="00F31867" w:rsidRDefault="00F31867" w:rsidP="00F31867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徐汇校区田径场</w:t>
      </w:r>
    </w:p>
    <w:p w14:paraId="47BBB8CD" w14:textId="77777777" w:rsidR="00F31867" w:rsidRDefault="00F31867" w:rsidP="00F31867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三、参赛范围和资格 </w:t>
      </w:r>
    </w:p>
    <w:p w14:paraId="07AD7794" w14:textId="77777777" w:rsidR="00F31867" w:rsidRDefault="00F31867" w:rsidP="00F31867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凡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在岗、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在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校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、身体健康的本校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师生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均可报名参加 </w:t>
      </w:r>
    </w:p>
    <w:p w14:paraId="24D119D8" w14:textId="77777777" w:rsidR="00F31867" w:rsidRDefault="00F31867" w:rsidP="00F31867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四、比赛项目 </w:t>
      </w:r>
    </w:p>
    <w:p w14:paraId="04D94C56" w14:textId="77777777" w:rsidR="00F31867" w:rsidRDefault="00F31867" w:rsidP="00F31867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智勇双全（男子个人组）</w:t>
      </w:r>
    </w:p>
    <w:p w14:paraId="1F52430E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勇猛顽强（男子个人组）</w:t>
      </w:r>
    </w:p>
    <w:p w14:paraId="31E33253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3.机智勇敢（女子团体）</w:t>
      </w:r>
    </w:p>
    <w:p w14:paraId="740E6381" w14:textId="77777777" w:rsidR="00F31867" w:rsidRDefault="00F31867" w:rsidP="00F31867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4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.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互帮互助（男女团体）</w:t>
      </w:r>
    </w:p>
    <w:p w14:paraId="670C4565" w14:textId="77777777" w:rsidR="00F31867" w:rsidRDefault="00F31867" w:rsidP="00F31867">
      <w:pPr>
        <w:widowControl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五、比赛规则 </w:t>
      </w:r>
    </w:p>
    <w:p w14:paraId="5CCF2582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（一）智勇双全（男子个人组）</w:t>
      </w:r>
    </w:p>
    <w:p w14:paraId="11DEC2B2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场地：田径场内，长度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25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米</w:t>
      </w:r>
    </w:p>
    <w:p w14:paraId="29DFF1AB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规则：</w:t>
      </w:r>
    </w:p>
    <w:p w14:paraId="0F470025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1.听到裁判员口令，参赛员双手拿两具灭火器从起点出发奔跑运送至30米处放下灭火器，随机回答5道消防安全知识题（判断题），拿起两个消防喷头连接两个水带后拿起水带运送返回起点。</w:t>
      </w:r>
    </w:p>
    <w:p w14:paraId="31DD48CF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2.裁判员计时，用时少为胜。</w:t>
      </w:r>
    </w:p>
    <w:p w14:paraId="113EFDFA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lastRenderedPageBreak/>
        <w:t>3.水枪、水带和灭火器运送途中不得落地，落地加总计时每次1秒。</w:t>
      </w:r>
    </w:p>
    <w:p w14:paraId="38A20BF4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4.安全知识答题答错或放弃每题总计时加2秒。</w:t>
      </w:r>
    </w:p>
    <w:p w14:paraId="3BB168F5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5.人和消防器材同时到达计时有效。</w:t>
      </w:r>
    </w:p>
    <w:p w14:paraId="20144643" w14:textId="77777777" w:rsidR="00F31867" w:rsidRDefault="00F31867" w:rsidP="00F31867">
      <w:pPr>
        <w:widowControl/>
        <w:numPr>
          <w:ilvl w:val="0"/>
          <w:numId w:val="1"/>
        </w:numPr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勇猛顽强（男子个人组）</w:t>
      </w:r>
    </w:p>
    <w:p w14:paraId="44D84837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场地：图书馆西侧道路，长度15米</w:t>
      </w:r>
    </w:p>
    <w:p w14:paraId="38573195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规则：</w:t>
      </w:r>
    </w:p>
    <w:p w14:paraId="04160589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1.听到裁判员口令，参赛员在起点拿起灭火器至15米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着火桶处灭火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，灭火完成后携带灭火器返回到起点。</w:t>
      </w:r>
    </w:p>
    <w:p w14:paraId="5BDF1B87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2.裁判员计时，用时少为胜。</w:t>
      </w:r>
    </w:p>
    <w:p w14:paraId="1930042E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3.着火桶内的火须灭掉，否则取消比赛成绩。</w:t>
      </w:r>
    </w:p>
    <w:p w14:paraId="621D0F08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（三）机智勇敢（双人女子团体）</w:t>
      </w:r>
    </w:p>
    <w:p w14:paraId="0FD69A33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场地：田径场内，长度25米</w:t>
      </w:r>
    </w:p>
    <w:p w14:paraId="36E64668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人员：两女</w:t>
      </w:r>
    </w:p>
    <w:p w14:paraId="3B27E03E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规则：</w:t>
      </w:r>
    </w:p>
    <w:p w14:paraId="03D289E9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.听到裁判员口令后，两人迅速穿上消防服，戴上安全头盔，穿上消防靴。穿戴整齐后，1人拿起消防水枪跑至出水处，在固定水带上安装好枪头，1人跑至消火栓处打开阀门，两人协力出水至规定距离，比赛完成。</w:t>
      </w:r>
    </w:p>
    <w:p w14:paraId="3F016BE3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2.裁判员计时，用时少为胜。</w:t>
      </w:r>
    </w:p>
    <w:p w14:paraId="3494BECE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3.消防服穿戴不整齐加5秒。</w:t>
      </w:r>
    </w:p>
    <w:p w14:paraId="4968A86C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（四）互帮互助（男女团体）</w:t>
      </w:r>
    </w:p>
    <w:p w14:paraId="4F120AEE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lastRenderedPageBreak/>
        <w:t>场地：田径场内，长度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25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米</w:t>
      </w:r>
    </w:p>
    <w:p w14:paraId="023A222F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人员：两男两女</w:t>
      </w:r>
    </w:p>
    <w:p w14:paraId="0B3E10C3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规则：</w:t>
      </w:r>
    </w:p>
    <w:p w14:paraId="6715B858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1.运水接力赛。每名参赛员从起点出发，拎起空水桶跑至2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米取水处，取好水原路返回至起点，倒进起点水桶内。依此接力，直至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人完成比赛。</w:t>
      </w:r>
    </w:p>
    <w:p w14:paraId="474DFEF2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2.裁判员计时，用时少为胜。</w:t>
      </w:r>
    </w:p>
    <w:p w14:paraId="163A658E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3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.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总取水量未到达标准，时间加5秒。</w:t>
      </w:r>
    </w:p>
    <w:p w14:paraId="5956B1AE" w14:textId="77777777" w:rsidR="00F31867" w:rsidRDefault="00F31867" w:rsidP="00F31867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注：为了使比赛顺利举行，每个项目均有两组可以同时进行比赛，另外运动员可以插空轮流参加团体和个人赛。</w:t>
      </w:r>
    </w:p>
    <w:p w14:paraId="6DEB49C8" w14:textId="77777777" w:rsidR="00F31867" w:rsidRDefault="00F31867" w:rsidP="00F31867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六、奖励办法 </w:t>
      </w:r>
    </w:p>
    <w:p w14:paraId="767A7B3C" w14:textId="77777777" w:rsidR="00F31867" w:rsidRDefault="00F31867" w:rsidP="00F31867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个人赛：取前三名。</w:t>
      </w:r>
    </w:p>
    <w:p w14:paraId="53D6971F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.团体赛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：取前六名。</w:t>
      </w:r>
    </w:p>
    <w:p w14:paraId="6A705082" w14:textId="77777777" w:rsidR="00F31867" w:rsidRDefault="00F31867" w:rsidP="00F31867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3.仅前三名颁发获奖证书。</w:t>
      </w:r>
    </w:p>
    <w:p w14:paraId="71CD79AB" w14:textId="77777777" w:rsidR="00F31867" w:rsidRDefault="00F31867" w:rsidP="00F31867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七、报名办法 </w:t>
      </w:r>
    </w:p>
    <w:p w14:paraId="72C18B48" w14:textId="77777777" w:rsidR="00F31867" w:rsidRDefault="00F31867" w:rsidP="00F31867">
      <w:pPr>
        <w:widowControl/>
        <w:ind w:firstLineChars="200" w:firstLine="620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1.以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各二级学院、机关党委、后勤保障处、各直属单位、物业公司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组队参赛。</w:t>
      </w:r>
    </w:p>
    <w:p w14:paraId="0609343C" w14:textId="77777777" w:rsidR="00F31867" w:rsidRDefault="00F31867" w:rsidP="00F31867">
      <w:pPr>
        <w:widowControl/>
        <w:ind w:firstLineChars="200" w:firstLine="620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各二级单位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最多报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一支参赛队，每支参赛队伍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设领队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名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，参赛人员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最多报</w:t>
      </w:r>
      <w:proofErr w:type="gramEnd"/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人，每人限报2个项目。</w:t>
      </w:r>
    </w:p>
    <w:p w14:paraId="2A2584A4" w14:textId="77777777" w:rsidR="00F31867" w:rsidRDefault="00F31867" w:rsidP="00F31867">
      <w:pPr>
        <w:widowControl/>
        <w:ind w:firstLineChars="200" w:firstLine="620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3.报名日期：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即日起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至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20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23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年1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1月3日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14:paraId="4D401EBA" w14:textId="7C5E4CCF" w:rsidR="00912053" w:rsidRDefault="00F31867" w:rsidP="00F31867"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4.报名联系人：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郑老师，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联系电话：64253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9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Email：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zwg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0284</w:t>
      </w:r>
      <w:r>
        <w:rPr>
          <w:rFonts w:ascii="TimesNewRomanPSMT" w:eastAsia="TimesNewRomanPSMT" w:hAnsi="TimesNewRomanPSMT" w:cs="TimesNewRomanPSMT"/>
          <w:color w:val="000000"/>
          <w:kern w:val="0"/>
          <w:sz w:val="31"/>
          <w:szCs w:val="31"/>
          <w:lang w:bidi="ar"/>
        </w:rPr>
        <w:t>@ecust.edu.cn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；地址：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保卫处202室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</w:t>
      </w:r>
    </w:p>
    <w:sectPr w:rsidR="00912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9D4624"/>
    <w:multiLevelType w:val="singleLevel"/>
    <w:tmpl w:val="F19D462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67"/>
    <w:rsid w:val="00912053"/>
    <w:rsid w:val="00F3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7AE19"/>
  <w15:chartTrackingRefBased/>
  <w15:docId w15:val="{E38C24F6-6DD7-4E1A-89AF-C606ACEF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924</Characters>
  <Application>Microsoft Office Word</Application>
  <DocSecurity>0</DocSecurity>
  <Lines>7</Lines>
  <Paragraphs>2</Paragraphs>
  <ScaleCrop>false</ScaleCrop>
  <Company>ECUST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德君</dc:creator>
  <cp:keywords/>
  <dc:description/>
  <cp:lastModifiedBy>高 德君</cp:lastModifiedBy>
  <cp:revision>1</cp:revision>
  <dcterms:created xsi:type="dcterms:W3CDTF">2023-10-26T00:12:00Z</dcterms:created>
  <dcterms:modified xsi:type="dcterms:W3CDTF">2023-10-26T00:13:00Z</dcterms:modified>
</cp:coreProperties>
</file>